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67" w:rsidRDefault="008B5E10">
      <w:r>
        <w:pict>
          <v:rect id="_x0000_i1025" style="width:0;height:1.5pt" o:hralign="center" o:hrstd="t" o:hr="t" fillcolor="#a0a0a0" stroked="f"/>
        </w:pict>
      </w:r>
    </w:p>
    <w:p w:rsidR="00A3411B" w:rsidRDefault="00A01A67" w:rsidP="00A01A67">
      <w:pPr>
        <w:jc w:val="center"/>
        <w:rPr>
          <w:b/>
          <w:sz w:val="32"/>
          <w:szCs w:val="32"/>
        </w:rPr>
      </w:pPr>
      <w:r w:rsidRPr="008749D1">
        <w:rPr>
          <w:b/>
          <w:sz w:val="32"/>
          <w:szCs w:val="32"/>
        </w:rPr>
        <w:t xml:space="preserve">CONTROLLED SUBSTANCE </w:t>
      </w:r>
      <w:r w:rsidR="00967CE3">
        <w:rPr>
          <w:b/>
          <w:sz w:val="32"/>
          <w:szCs w:val="32"/>
        </w:rPr>
        <w:t>CABINET ACCESS/KEY CONTROL</w:t>
      </w:r>
      <w:r w:rsidR="00227FB7">
        <w:rPr>
          <w:b/>
          <w:sz w:val="32"/>
          <w:szCs w:val="32"/>
        </w:rPr>
        <w:t xml:space="preserve"> LIST</w:t>
      </w:r>
    </w:p>
    <w:p w:rsidR="00227FB7" w:rsidRDefault="00227FB7" w:rsidP="00A01A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(NOTE:  </w:t>
      </w:r>
      <w:r w:rsidRPr="00227FB7">
        <w:rPr>
          <w:sz w:val="20"/>
          <w:szCs w:val="20"/>
        </w:rPr>
        <w:t>For security purposes, the number of individuals who have access to controlled substances should be limited</w:t>
      </w:r>
      <w:r>
        <w:rPr>
          <w:b/>
          <w:sz w:val="20"/>
          <w:szCs w:val="20"/>
        </w:rPr>
        <w:t>)</w:t>
      </w:r>
    </w:p>
    <w:p w:rsidR="00227FB7" w:rsidRDefault="00227FB7" w:rsidP="00A01A67">
      <w:pPr>
        <w:jc w:val="center"/>
        <w:rPr>
          <w:b/>
          <w:sz w:val="20"/>
          <w:szCs w:val="20"/>
        </w:rPr>
      </w:pPr>
    </w:p>
    <w:p w:rsidR="00227FB7" w:rsidRDefault="00227FB7" w:rsidP="00227FB7">
      <w:r>
        <w:t>Registrant Name: _________________________________________________</w:t>
      </w:r>
      <w:r>
        <w:tab/>
        <w:t>Registration Number(s): _____________________________________________</w:t>
      </w:r>
    </w:p>
    <w:p w:rsidR="00227FB7" w:rsidRDefault="00227FB7" w:rsidP="00227FB7"/>
    <w:p w:rsidR="00227FB7" w:rsidRDefault="00227FB7" w:rsidP="00227FB7">
      <w:r>
        <w:t>Location (Building/Room Number):_______________________________________________________________________________________________________</w:t>
      </w:r>
    </w:p>
    <w:p w:rsidR="00227FB7" w:rsidRDefault="00227FB7" w:rsidP="00227FB7"/>
    <w:p w:rsidR="00227FB7" w:rsidRPr="00227FB7" w:rsidRDefault="00227FB7" w:rsidP="00227FB7">
      <w:r>
        <w:t>Below is a current list of all person(s) designated by me, the DEA license holder, to access controlled substances at the above location address.  Each authorized user must complete the information requested:</w:t>
      </w:r>
    </w:p>
    <w:p w:rsidR="00A01A67" w:rsidRPr="001D7BD7" w:rsidRDefault="00A01A67" w:rsidP="00A01A67">
      <w:pPr>
        <w:rPr>
          <w:sz w:val="20"/>
          <w:szCs w:val="20"/>
        </w:rPr>
      </w:pPr>
    </w:p>
    <w:tbl>
      <w:tblPr>
        <w:tblStyle w:val="TableGrid"/>
        <w:tblW w:w="4871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58"/>
        <w:gridCol w:w="1509"/>
        <w:gridCol w:w="2190"/>
        <w:gridCol w:w="2432"/>
        <w:gridCol w:w="4050"/>
      </w:tblGrid>
      <w:tr w:rsidR="00967CE3" w:rsidTr="00967CE3">
        <w:trPr>
          <w:trHeight w:val="516"/>
        </w:trPr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Pr="00AD4CB7" w:rsidRDefault="00967CE3" w:rsidP="00227FB7">
            <w:pPr>
              <w:jc w:val="center"/>
            </w:pPr>
            <w:r w:rsidRPr="00AD4CB7">
              <w:t>Full Name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Pr="00AD4CB7" w:rsidRDefault="00967CE3" w:rsidP="00A01A67">
            <w:pPr>
              <w:jc w:val="center"/>
            </w:pPr>
            <w:r w:rsidRPr="00AD4CB7">
              <w:t xml:space="preserve">Date of Birth </w:t>
            </w:r>
          </w:p>
          <w:p w:rsidR="00967CE3" w:rsidRPr="00AD4CB7" w:rsidRDefault="00967CE3" w:rsidP="00A01A67">
            <w:pPr>
              <w:jc w:val="center"/>
              <w:rPr>
                <w:sz w:val="16"/>
                <w:szCs w:val="16"/>
              </w:rPr>
            </w:pPr>
            <w:r w:rsidRPr="00AD4CB7">
              <w:rPr>
                <w:sz w:val="16"/>
                <w:szCs w:val="16"/>
              </w:rPr>
              <w:t>(MM/DD/YYYY)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Pr="00AD4CB7" w:rsidRDefault="00967CE3" w:rsidP="00967CE3">
            <w:pPr>
              <w:jc w:val="center"/>
            </w:pPr>
            <w:r w:rsidRPr="00AD4CB7">
              <w:t>Key Assigned Date &amp; Time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Pr="00AD4CB7" w:rsidRDefault="00967CE3" w:rsidP="00A01A67">
            <w:pPr>
              <w:jc w:val="center"/>
            </w:pPr>
            <w:r w:rsidRPr="00AD4CB7">
              <w:t>Key Return Date &amp; Time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Pr="00AD4CB7" w:rsidRDefault="00967CE3" w:rsidP="00A01A67">
            <w:pPr>
              <w:jc w:val="center"/>
            </w:pPr>
            <w:r w:rsidRPr="00AD4CB7">
              <w:t>Signature</w:t>
            </w:r>
          </w:p>
          <w:p w:rsidR="00967CE3" w:rsidRPr="00AD4CB7" w:rsidRDefault="00967CE3" w:rsidP="00A01A67">
            <w:pPr>
              <w:jc w:val="center"/>
              <w:rPr>
                <w:sz w:val="16"/>
                <w:szCs w:val="16"/>
              </w:rPr>
            </w:pPr>
          </w:p>
        </w:tc>
      </w:tr>
      <w:tr w:rsidR="00967CE3" w:rsidTr="00967CE3">
        <w:trPr>
          <w:trHeight w:val="576"/>
        </w:trPr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</w:tr>
      <w:tr w:rsidR="00967CE3" w:rsidTr="00967CE3">
        <w:trPr>
          <w:trHeight w:val="576"/>
        </w:trPr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</w:tr>
      <w:tr w:rsidR="00967CE3" w:rsidTr="00967CE3">
        <w:trPr>
          <w:trHeight w:val="576"/>
        </w:trPr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</w:tr>
      <w:tr w:rsidR="00967CE3" w:rsidTr="00967CE3">
        <w:trPr>
          <w:trHeight w:val="576"/>
        </w:trPr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</w:tr>
      <w:tr w:rsidR="00967CE3" w:rsidTr="00967CE3">
        <w:trPr>
          <w:trHeight w:val="576"/>
        </w:trPr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CE3" w:rsidRDefault="00967CE3" w:rsidP="00A01A67"/>
        </w:tc>
      </w:tr>
    </w:tbl>
    <w:p w:rsidR="00A01A67" w:rsidRDefault="00567D84" w:rsidP="002F32B1">
      <w:pPr>
        <w:rPr>
          <w:b/>
        </w:rPr>
      </w:pPr>
      <w:r>
        <w:rPr>
          <w:b/>
        </w:rPr>
        <w:t xml:space="preserve">I </w:t>
      </w:r>
      <w:proofErr w:type="spellStart"/>
      <w:r>
        <w:rPr>
          <w:b/>
        </w:rPr>
        <w:t>hearby</w:t>
      </w:r>
      <w:proofErr w:type="spellEnd"/>
      <w:r>
        <w:rPr>
          <w:b/>
        </w:rPr>
        <w:t xml:space="preserve"> certify that I have designated the person(s) listed above </w:t>
      </w:r>
      <w:r w:rsidR="008B5E10">
        <w:rPr>
          <w:b/>
        </w:rPr>
        <w:t>to have</w:t>
      </w:r>
      <w:r>
        <w:rPr>
          <w:b/>
        </w:rPr>
        <w:t xml:space="preserve"> </w:t>
      </w:r>
      <w:r w:rsidR="008B5E10">
        <w:rPr>
          <w:b/>
        </w:rPr>
        <w:t xml:space="preserve">Key or Access control for the </w:t>
      </w:r>
      <w:bookmarkStart w:id="0" w:name="_GoBack"/>
      <w:bookmarkEnd w:id="0"/>
      <w:r w:rsidR="008B5E10">
        <w:rPr>
          <w:b/>
        </w:rPr>
        <w:t>Control Substance Cabinet</w:t>
      </w:r>
    </w:p>
    <w:p w:rsidR="00567D84" w:rsidRDefault="00567D84" w:rsidP="002F32B1">
      <w:pPr>
        <w:rPr>
          <w:b/>
        </w:rPr>
      </w:pPr>
    </w:p>
    <w:p w:rsidR="00567D84" w:rsidRDefault="00567D84" w:rsidP="002F32B1">
      <w:pPr>
        <w:rPr>
          <w:b/>
        </w:rPr>
      </w:pPr>
      <w:r>
        <w:rPr>
          <w:b/>
        </w:rPr>
        <w:t xml:space="preserve">Registrant </w:t>
      </w:r>
      <w:r w:rsidR="002F32B1">
        <w:rPr>
          <w:b/>
        </w:rPr>
        <w:t>Signature: _______________________________________________</w:t>
      </w:r>
      <w:r w:rsidR="002F32B1">
        <w:rPr>
          <w:b/>
        </w:rPr>
        <w:tab/>
      </w:r>
      <w:r>
        <w:rPr>
          <w:b/>
        </w:rPr>
        <w:t>Date: _______________________</w:t>
      </w:r>
    </w:p>
    <w:p w:rsidR="00567D84" w:rsidRDefault="00567D84" w:rsidP="002F32B1"/>
    <w:p w:rsidR="002F32B1" w:rsidRPr="00567D84" w:rsidRDefault="00567D84" w:rsidP="002F32B1">
      <w:r>
        <w:t>Send a copy to the Office of Research Integrity</w:t>
      </w:r>
      <w:r w:rsidR="00552768">
        <w:t xml:space="preserve"> and BSU Police</w:t>
      </w:r>
      <w:r>
        <w:t>.  Keep a copy for your records.  Update any changes in listed personnel immediately.</w:t>
      </w:r>
    </w:p>
    <w:sectPr w:rsidR="002F32B1" w:rsidRPr="00567D84" w:rsidSect="00A01A67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B7" w:rsidRDefault="00227FB7" w:rsidP="00A01A67">
      <w:r>
        <w:separator/>
      </w:r>
    </w:p>
  </w:endnote>
  <w:endnote w:type="continuationSeparator" w:id="0">
    <w:p w:rsidR="00227FB7" w:rsidRDefault="00227FB7" w:rsidP="00A0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B7" w:rsidRDefault="00227FB7">
    <w:pPr>
      <w:pStyle w:val="Footer"/>
    </w:pPr>
    <w:r>
      <w:t xml:space="preserve">BSUCSR Form </w:t>
    </w:r>
    <w:r w:rsidR="007B7097">
      <w:t>5</w:t>
    </w:r>
    <w:r>
      <w:tab/>
    </w:r>
    <w:r>
      <w:tab/>
    </w:r>
    <w:r>
      <w:tab/>
    </w:r>
    <w:r>
      <w:tab/>
    </w:r>
    <w:r>
      <w:tab/>
    </w:r>
    <w:r>
      <w:tab/>
    </w:r>
    <w:r>
      <w:tab/>
      <w:t>v. 0-5/24/2012</w:t>
    </w:r>
  </w:p>
  <w:p w:rsidR="00227FB7" w:rsidRDefault="00227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B7" w:rsidRDefault="00227FB7" w:rsidP="00A01A67">
      <w:r>
        <w:separator/>
      </w:r>
    </w:p>
  </w:footnote>
  <w:footnote w:type="continuationSeparator" w:id="0">
    <w:p w:rsidR="00227FB7" w:rsidRDefault="00227FB7" w:rsidP="00A01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B7" w:rsidRDefault="00227FB7" w:rsidP="00A01A67">
    <w:pPr>
      <w:pStyle w:val="Header"/>
      <w:jc w:val="right"/>
    </w:pPr>
    <w:r>
      <w:rPr>
        <w:noProof/>
      </w:rPr>
      <w:drawing>
        <wp:inline distT="0" distB="0" distL="0" distR="0" wp14:anchorId="59ACD3F8" wp14:editId="564CCA07">
          <wp:extent cx="1611921" cy="545123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320" cy="5452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27FB7" w:rsidRDefault="00227FB7" w:rsidP="00A01A67">
    <w:pPr>
      <w:pStyle w:val="Header"/>
      <w:rPr>
        <w:sz w:val="20"/>
        <w:szCs w:val="20"/>
      </w:rPr>
    </w:pPr>
  </w:p>
  <w:p w:rsidR="00227FB7" w:rsidRDefault="00227FB7" w:rsidP="00A01A67">
    <w:pPr>
      <w:pStyle w:val="Header"/>
      <w:rPr>
        <w:sz w:val="20"/>
        <w:szCs w:val="20"/>
      </w:rPr>
    </w:pPr>
    <w:r>
      <w:rPr>
        <w:sz w:val="20"/>
        <w:szCs w:val="20"/>
      </w:rPr>
      <w:t>Office of Research Integrity</w:t>
    </w:r>
  </w:p>
  <w:p w:rsidR="00227FB7" w:rsidRDefault="00227FB7" w:rsidP="00A01A67">
    <w:pPr>
      <w:pStyle w:val="Header"/>
      <w:rPr>
        <w:sz w:val="20"/>
        <w:szCs w:val="20"/>
      </w:rPr>
    </w:pPr>
    <w:r>
      <w:rPr>
        <w:sz w:val="20"/>
        <w:szCs w:val="20"/>
      </w:rPr>
      <w:t>Controlled Substance</w:t>
    </w:r>
  </w:p>
  <w:p w:rsidR="00227FB7" w:rsidRDefault="00227FB7" w:rsidP="00A01A67">
    <w:pPr>
      <w:pStyle w:val="Header"/>
      <w:rPr>
        <w:sz w:val="20"/>
        <w:szCs w:val="20"/>
      </w:rPr>
    </w:pPr>
    <w:r>
      <w:rPr>
        <w:sz w:val="20"/>
        <w:szCs w:val="20"/>
      </w:rPr>
      <w:t>2000 University Avenue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Phone: 765-285-5070</w:t>
    </w:r>
  </w:p>
  <w:p w:rsidR="00227FB7" w:rsidRPr="00A01A67" w:rsidRDefault="00227FB7" w:rsidP="00A01A67">
    <w:pPr>
      <w:pStyle w:val="Header"/>
      <w:rPr>
        <w:sz w:val="20"/>
        <w:szCs w:val="20"/>
      </w:rPr>
    </w:pPr>
    <w:r>
      <w:rPr>
        <w:sz w:val="20"/>
        <w:szCs w:val="20"/>
      </w:rPr>
      <w:t>Muncie, IN  47306-0155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Fax: 765-285-1328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367"/>
    <w:multiLevelType w:val="hybridMultilevel"/>
    <w:tmpl w:val="63D69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67"/>
    <w:rsid w:val="001D7BD7"/>
    <w:rsid w:val="00227FB7"/>
    <w:rsid w:val="002F32B1"/>
    <w:rsid w:val="00552768"/>
    <w:rsid w:val="00567D84"/>
    <w:rsid w:val="007B7097"/>
    <w:rsid w:val="008749D1"/>
    <w:rsid w:val="008B5E10"/>
    <w:rsid w:val="00967CE3"/>
    <w:rsid w:val="00A01A67"/>
    <w:rsid w:val="00A3411B"/>
    <w:rsid w:val="00A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67"/>
  </w:style>
  <w:style w:type="paragraph" w:styleId="Footer">
    <w:name w:val="footer"/>
    <w:basedOn w:val="Normal"/>
    <w:link w:val="Foot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67"/>
  </w:style>
  <w:style w:type="paragraph" w:styleId="BalloonText">
    <w:name w:val="Balloon Text"/>
    <w:basedOn w:val="Normal"/>
    <w:link w:val="BalloonTextChar"/>
    <w:uiPriority w:val="99"/>
    <w:semiHidden/>
    <w:unhideWhenUsed/>
    <w:rsid w:val="00A0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67"/>
  </w:style>
  <w:style w:type="paragraph" w:styleId="Footer">
    <w:name w:val="footer"/>
    <w:basedOn w:val="Normal"/>
    <w:link w:val="FooterChar"/>
    <w:uiPriority w:val="99"/>
    <w:unhideWhenUsed/>
    <w:rsid w:val="00A0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67"/>
  </w:style>
  <w:style w:type="paragraph" w:styleId="BalloonText">
    <w:name w:val="Balloon Text"/>
    <w:basedOn w:val="Normal"/>
    <w:link w:val="BalloonTextChar"/>
    <w:uiPriority w:val="99"/>
    <w:semiHidden/>
    <w:unhideWhenUsed/>
    <w:rsid w:val="00A0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MULCAHY, JOHN M.</dc:creator>
  <cp:lastModifiedBy>MULCAHY, JOHN M.</cp:lastModifiedBy>
  <cp:revision>5</cp:revision>
  <cp:lastPrinted>2012-05-24T14:17:00Z</cp:lastPrinted>
  <dcterms:created xsi:type="dcterms:W3CDTF">2012-05-24T14:08:00Z</dcterms:created>
  <dcterms:modified xsi:type="dcterms:W3CDTF">2012-05-24T14:52:00Z</dcterms:modified>
</cp:coreProperties>
</file>