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2F34" w14:textId="77777777" w:rsidR="00A62783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6704A239" w14:textId="77777777" w:rsidR="00A62783" w:rsidRDefault="00000000">
      <w:pPr>
        <w:pStyle w:val="Title"/>
      </w:pP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37D057B9" w14:textId="77777777" w:rsidR="00A62783" w:rsidRDefault="00000000">
      <w:pPr>
        <w:spacing w:before="242"/>
        <w:ind w:left="361" w:right="1"/>
        <w:jc w:val="center"/>
        <w:rPr>
          <w:sz w:val="20"/>
        </w:rPr>
      </w:pPr>
      <w:r>
        <w:rPr>
          <w:sz w:val="20"/>
        </w:rPr>
        <w:t>August 25,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EC22714" w14:textId="77777777" w:rsidR="00A62783" w:rsidRDefault="00000000">
      <w:pPr>
        <w:spacing w:before="210"/>
        <w:ind w:left="361" w:right="2"/>
        <w:jc w:val="center"/>
        <w:rPr>
          <w:sz w:val="20"/>
        </w:rPr>
      </w:pPr>
      <w:r>
        <w:rPr>
          <w:spacing w:val="-5"/>
          <w:sz w:val="20"/>
        </w:rPr>
        <w:t>DMR</w:t>
      </w:r>
    </w:p>
    <w:p w14:paraId="09620010" w14:textId="77777777" w:rsidR="00A62783" w:rsidRDefault="00A62783">
      <w:pPr>
        <w:pStyle w:val="BodyText"/>
        <w:rPr>
          <w:b w:val="0"/>
        </w:rPr>
      </w:pPr>
    </w:p>
    <w:p w14:paraId="0FA91878" w14:textId="77777777" w:rsidR="00A62783" w:rsidRDefault="00A62783">
      <w:pPr>
        <w:pStyle w:val="BodyText"/>
        <w:spacing w:before="158"/>
        <w:rPr>
          <w:b w:val="0"/>
        </w:rPr>
      </w:pPr>
    </w:p>
    <w:p w14:paraId="651C5EFA" w14:textId="77777777" w:rsidR="00A62783" w:rsidRDefault="00000000">
      <w:pPr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called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3"/>
          <w:sz w:val="20"/>
        </w:rPr>
        <w:t xml:space="preserve"> </w:t>
      </w:r>
      <w:r>
        <w:rPr>
          <w:sz w:val="20"/>
        </w:rPr>
        <w:t>25,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10:00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AM.</w:t>
      </w:r>
    </w:p>
    <w:p w14:paraId="0C747D2E" w14:textId="77777777" w:rsidR="00A62783" w:rsidRDefault="00A62783">
      <w:pPr>
        <w:pStyle w:val="BodyText"/>
        <w:rPr>
          <w:b w:val="0"/>
        </w:rPr>
      </w:pPr>
    </w:p>
    <w:p w14:paraId="6BF317D0" w14:textId="77777777" w:rsidR="00A62783" w:rsidRDefault="00A62783">
      <w:pPr>
        <w:pStyle w:val="BodyText"/>
        <w:spacing w:before="62"/>
        <w:rPr>
          <w:b w:val="0"/>
        </w:rPr>
      </w:pPr>
    </w:p>
    <w:p w14:paraId="67E5790D" w14:textId="77777777" w:rsidR="00A62783" w:rsidRDefault="00000000">
      <w:pPr>
        <w:pStyle w:val="Heading1"/>
      </w:pPr>
      <w:r>
        <w:rPr>
          <w:spacing w:val="-2"/>
        </w:rPr>
        <w:t>ATTENDANCE</w:t>
      </w:r>
    </w:p>
    <w:p w14:paraId="6961D68A" w14:textId="77777777" w:rsidR="00A62783" w:rsidRDefault="00A62783">
      <w:pPr>
        <w:pStyle w:val="BodyText"/>
        <w:spacing w:before="134"/>
        <w:rPr>
          <w:sz w:val="24"/>
        </w:rPr>
      </w:pPr>
    </w:p>
    <w:p w14:paraId="69705EC5" w14:textId="77777777" w:rsidR="00A62783" w:rsidRDefault="00000000">
      <w:pPr>
        <w:pStyle w:val="BodyText"/>
        <w:ind w:left="39"/>
        <w:jc w:val="both"/>
      </w:pPr>
      <w:r>
        <w:t>Voting</w:t>
      </w:r>
      <w:r>
        <w:rPr>
          <w:spacing w:val="-14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2"/>
        </w:rPr>
        <w:t>Present:</w:t>
      </w:r>
    </w:p>
    <w:p w14:paraId="16F0A853" w14:textId="77777777" w:rsidR="00A62783" w:rsidRDefault="00000000">
      <w:pPr>
        <w:spacing w:before="90" w:line="343" w:lineRule="auto"/>
        <w:ind w:left="39" w:right="7580"/>
        <w:jc w:val="both"/>
        <w:rPr>
          <w:sz w:val="20"/>
        </w:rPr>
      </w:pPr>
      <w:r>
        <w:rPr>
          <w:sz w:val="20"/>
        </w:rPr>
        <w:t>James Klenner Philip</w:t>
      </w:r>
      <w:r>
        <w:rPr>
          <w:spacing w:val="-14"/>
          <w:sz w:val="20"/>
        </w:rPr>
        <w:t xml:space="preserve"> </w:t>
      </w:r>
      <w:r>
        <w:rPr>
          <w:sz w:val="20"/>
        </w:rPr>
        <w:t>Smaldino Terry Hunt</w:t>
      </w:r>
    </w:p>
    <w:p w14:paraId="29763C30" w14:textId="77777777" w:rsidR="00A62783" w:rsidRDefault="00A62783">
      <w:pPr>
        <w:pStyle w:val="BodyText"/>
        <w:spacing w:before="43"/>
        <w:rPr>
          <w:b w:val="0"/>
        </w:rPr>
      </w:pPr>
    </w:p>
    <w:p w14:paraId="37EFD494" w14:textId="77777777" w:rsidR="00A62783" w:rsidRDefault="00000000">
      <w:pPr>
        <w:pStyle w:val="BodyText"/>
        <w:ind w:left="39"/>
        <w:jc w:val="both"/>
      </w:pPr>
      <w:r>
        <w:t>Non-Voting</w:t>
      </w:r>
      <w:r>
        <w:rPr>
          <w:spacing w:val="-11"/>
        </w:rPr>
        <w:t xml:space="preserve"> </w:t>
      </w:r>
      <w:r>
        <w:t>Attendees,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Guests</w:t>
      </w:r>
      <w:r>
        <w:rPr>
          <w:spacing w:val="-8"/>
        </w:rPr>
        <w:t xml:space="preserve"> </w:t>
      </w:r>
      <w:r>
        <w:rPr>
          <w:spacing w:val="-2"/>
        </w:rPr>
        <w:t>Present:</w:t>
      </w:r>
    </w:p>
    <w:p w14:paraId="06BB1520" w14:textId="77777777" w:rsidR="00A62783" w:rsidRDefault="00A62783">
      <w:pPr>
        <w:pStyle w:val="BodyText"/>
        <w:spacing w:before="180"/>
      </w:pPr>
    </w:p>
    <w:p w14:paraId="52261A8E" w14:textId="77777777" w:rsidR="00A62783" w:rsidRDefault="00000000">
      <w:pPr>
        <w:pStyle w:val="BodyText"/>
        <w:ind w:left="39"/>
      </w:pPr>
      <w:r>
        <w:rPr>
          <w:spacing w:val="-2"/>
        </w:rPr>
        <w:t>Recording:</w:t>
      </w:r>
    </w:p>
    <w:p w14:paraId="1AD5A0B1" w14:textId="77777777" w:rsidR="00A62783" w:rsidRDefault="00000000">
      <w:pPr>
        <w:spacing w:before="90"/>
        <w:ind w:left="39"/>
        <w:rPr>
          <w:sz w:val="20"/>
        </w:rPr>
      </w:pPr>
      <w:r>
        <w:rPr>
          <w:sz w:val="20"/>
        </w:rPr>
        <w:t>James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Klenner</w:t>
      </w:r>
    </w:p>
    <w:p w14:paraId="10825762" w14:textId="77777777" w:rsidR="00A62783" w:rsidRDefault="00A62783">
      <w:pPr>
        <w:pStyle w:val="BodyText"/>
        <w:rPr>
          <w:b w:val="0"/>
        </w:rPr>
      </w:pPr>
    </w:p>
    <w:p w14:paraId="735EFD1A" w14:textId="77777777" w:rsidR="00A62783" w:rsidRDefault="00A62783">
      <w:pPr>
        <w:pStyle w:val="BodyText"/>
        <w:rPr>
          <w:b w:val="0"/>
        </w:rPr>
      </w:pPr>
    </w:p>
    <w:p w14:paraId="1E20B89F" w14:textId="77777777" w:rsidR="00A62783" w:rsidRDefault="00A62783">
      <w:pPr>
        <w:pStyle w:val="BodyText"/>
        <w:spacing w:before="32"/>
        <w:rPr>
          <w:b w:val="0"/>
        </w:rPr>
      </w:pPr>
    </w:p>
    <w:p w14:paraId="68576E12" w14:textId="77777777" w:rsidR="00A62783" w:rsidRDefault="00000000">
      <w:pPr>
        <w:pStyle w:val="Heading1"/>
      </w:pPr>
      <w:r>
        <w:rPr>
          <w:spacing w:val="-2"/>
        </w:rPr>
        <w:t>ITEMS</w:t>
      </w:r>
    </w:p>
    <w:p w14:paraId="7D269F39" w14:textId="77777777" w:rsidR="00A62783" w:rsidRDefault="00A62783">
      <w:pPr>
        <w:pStyle w:val="BodyText"/>
        <w:spacing w:before="134"/>
        <w:rPr>
          <w:sz w:val="24"/>
        </w:rPr>
      </w:pPr>
    </w:p>
    <w:p w14:paraId="4DB7431F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</w:tabs>
        <w:ind w:left="439" w:hanging="400"/>
        <w:rPr>
          <w:sz w:val="20"/>
        </w:rPr>
      </w:pPr>
      <w:r>
        <w:rPr>
          <w:b/>
          <w:sz w:val="20"/>
        </w:rPr>
        <w:t>Welcome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Opening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Remarks</w:t>
      </w:r>
    </w:p>
    <w:p w14:paraId="0A96C805" w14:textId="77777777" w:rsidR="00A62783" w:rsidRDefault="00A62783">
      <w:pPr>
        <w:pStyle w:val="BodyText"/>
        <w:spacing w:before="180"/>
      </w:pPr>
    </w:p>
    <w:p w14:paraId="55840D6E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  <w:tab w:val="left" w:pos="3039"/>
        </w:tabs>
        <w:ind w:left="439" w:hanging="400"/>
        <w:rPr>
          <w:position w:val="2"/>
          <w:sz w:val="20"/>
        </w:rPr>
      </w:pPr>
      <w:r>
        <w:rPr>
          <w:b/>
          <w:spacing w:val="-134"/>
          <w:sz w:val="20"/>
        </w:rPr>
        <w:t>V</w:t>
      </w:r>
      <w:r>
        <w:rPr>
          <w:b/>
          <w:spacing w:val="-27"/>
          <w:position w:val="2"/>
          <w:sz w:val="20"/>
        </w:rPr>
        <w:t>A</w:t>
      </w:r>
      <w:r>
        <w:rPr>
          <w:b/>
          <w:spacing w:val="-97"/>
          <w:sz w:val="20"/>
        </w:rPr>
        <w:t>o</w:t>
      </w:r>
      <w:r>
        <w:rPr>
          <w:b/>
          <w:position w:val="2"/>
          <w:sz w:val="20"/>
        </w:rPr>
        <w:t>t</w:t>
      </w:r>
      <w:r>
        <w:rPr>
          <w:b/>
          <w:spacing w:val="-27"/>
          <w:position w:val="2"/>
          <w:sz w:val="20"/>
        </w:rPr>
        <w:t xml:space="preserve"> </w:t>
      </w:r>
      <w:proofErr w:type="spellStart"/>
      <w:r>
        <w:rPr>
          <w:b/>
          <w:spacing w:val="-12"/>
          <w:sz w:val="20"/>
        </w:rPr>
        <w:t>te</w:t>
      </w:r>
      <w:proofErr w:type="spellEnd"/>
      <w:r>
        <w:rPr>
          <w:b/>
          <w:spacing w:val="-12"/>
          <w:position w:val="2"/>
          <w:sz w:val="20"/>
        </w:rPr>
        <w:t>n</w:t>
      </w:r>
      <w:r>
        <w:rPr>
          <w:b/>
          <w:spacing w:val="-12"/>
          <w:sz w:val="20"/>
        </w:rPr>
        <w:t>:</w:t>
      </w:r>
      <w:r>
        <w:rPr>
          <w:b/>
          <w:spacing w:val="-29"/>
          <w:sz w:val="20"/>
        </w:rPr>
        <w:t xml:space="preserve"> </w:t>
      </w:r>
      <w:r>
        <w:rPr>
          <w:b/>
          <w:spacing w:val="-12"/>
          <w:position w:val="2"/>
          <w:sz w:val="20"/>
        </w:rPr>
        <w:t>dee</w:t>
      </w:r>
      <w:r>
        <w:rPr>
          <w:b/>
          <w:position w:val="2"/>
          <w:sz w:val="20"/>
        </w:rPr>
        <w:t xml:space="preserve"> </w:t>
      </w:r>
      <w:r>
        <w:rPr>
          <w:b/>
          <w:spacing w:val="-12"/>
          <w:position w:val="2"/>
          <w:sz w:val="20"/>
        </w:rPr>
        <w:t>Roll</w:t>
      </w:r>
      <w:r>
        <w:rPr>
          <w:b/>
          <w:spacing w:val="1"/>
          <w:position w:val="2"/>
          <w:sz w:val="20"/>
        </w:rPr>
        <w:t xml:space="preserve"> </w:t>
      </w:r>
      <w:r>
        <w:rPr>
          <w:b/>
          <w:spacing w:val="-12"/>
          <w:position w:val="2"/>
          <w:sz w:val="20"/>
        </w:rPr>
        <w:t>Call</w:t>
      </w:r>
      <w:r>
        <w:rPr>
          <w:b/>
          <w:position w:val="2"/>
          <w:sz w:val="20"/>
        </w:rPr>
        <w:tab/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5"/>
          <w:sz w:val="20"/>
        </w:rPr>
        <w:t xml:space="preserve"> </w:t>
      </w:r>
      <w:r>
        <w:rPr>
          <w:sz w:val="20"/>
        </w:rPr>
        <w:t>Opposed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0;</w:t>
      </w:r>
      <w:r>
        <w:rPr>
          <w:spacing w:val="-5"/>
          <w:sz w:val="20"/>
        </w:rPr>
        <w:t xml:space="preserve"> </w:t>
      </w:r>
      <w:r>
        <w:rPr>
          <w:sz w:val="20"/>
        </w:rPr>
        <w:t>Abstained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0;</w:t>
      </w:r>
    </w:p>
    <w:p w14:paraId="460415D8" w14:textId="77777777" w:rsidR="00A62783" w:rsidRDefault="00A62783">
      <w:pPr>
        <w:pStyle w:val="BodyText"/>
        <w:spacing w:before="180"/>
        <w:rPr>
          <w:b w:val="0"/>
        </w:rPr>
      </w:pPr>
    </w:p>
    <w:p w14:paraId="25C6D3FD" w14:textId="77777777" w:rsidR="00A62783" w:rsidRDefault="00000000">
      <w:pPr>
        <w:pStyle w:val="BodyText"/>
        <w:ind w:left="440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Remarks:</w:t>
      </w:r>
    </w:p>
    <w:p w14:paraId="57BF668D" w14:textId="77777777" w:rsidR="00A62783" w:rsidRDefault="00000000">
      <w:pPr>
        <w:spacing w:before="90"/>
        <w:ind w:left="440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exempt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studies</w:t>
      </w:r>
    </w:p>
    <w:p w14:paraId="64CE20AA" w14:textId="77777777" w:rsidR="00A62783" w:rsidRDefault="00A62783">
      <w:pPr>
        <w:pStyle w:val="BodyText"/>
        <w:spacing w:before="180"/>
        <w:rPr>
          <w:b w:val="0"/>
        </w:rPr>
      </w:pPr>
    </w:p>
    <w:p w14:paraId="52C7F3BF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</w:tabs>
        <w:ind w:left="439" w:hanging="399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5BDEC5FE" w14:textId="77777777" w:rsidR="00A62783" w:rsidRDefault="00000000">
      <w:pPr>
        <w:spacing w:before="90"/>
        <w:ind w:left="440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presented.</w:t>
      </w:r>
    </w:p>
    <w:p w14:paraId="0C5E98CA" w14:textId="77777777" w:rsidR="00A62783" w:rsidRDefault="00A62783">
      <w:pPr>
        <w:pStyle w:val="BodyText"/>
        <w:spacing w:before="180"/>
        <w:rPr>
          <w:b w:val="0"/>
        </w:rPr>
      </w:pPr>
    </w:p>
    <w:p w14:paraId="241825FF" w14:textId="77777777" w:rsidR="00A62783" w:rsidRDefault="00000000">
      <w:pPr>
        <w:pStyle w:val="ListParagraph"/>
        <w:numPr>
          <w:ilvl w:val="0"/>
          <w:numId w:val="2"/>
        </w:numPr>
        <w:tabs>
          <w:tab w:val="left" w:pos="445"/>
        </w:tabs>
        <w:ind w:left="445" w:hanging="405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Reviewed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4D766C58" w14:textId="77777777" w:rsidR="00A62783" w:rsidRDefault="00000000">
      <w:pPr>
        <w:spacing w:before="89"/>
        <w:ind w:left="445"/>
        <w:rPr>
          <w:sz w:val="20"/>
        </w:rPr>
      </w:pP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accepted</w:t>
      </w:r>
    </w:p>
    <w:p w14:paraId="53275B76" w14:textId="77777777" w:rsidR="00A62783" w:rsidRDefault="00A62783">
      <w:pPr>
        <w:pStyle w:val="BodyText"/>
        <w:spacing w:before="181"/>
        <w:rPr>
          <w:b w:val="0"/>
        </w:rPr>
      </w:pPr>
    </w:p>
    <w:p w14:paraId="27ECA27F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</w:tabs>
        <w:ind w:left="439" w:hanging="399"/>
        <w:rPr>
          <w:sz w:val="20"/>
        </w:rPr>
      </w:pPr>
      <w:r>
        <w:rPr>
          <w:b/>
          <w:sz w:val="20"/>
        </w:rPr>
        <w:t>Continuing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Education</w:t>
      </w:r>
    </w:p>
    <w:p w14:paraId="3C22B9CE" w14:textId="77777777" w:rsidR="00A62783" w:rsidRDefault="00000000">
      <w:pPr>
        <w:spacing w:before="10"/>
        <w:ind w:left="440"/>
        <w:rPr>
          <w:sz w:val="20"/>
        </w:rPr>
      </w:pPr>
      <w:r>
        <w:rPr>
          <w:spacing w:val="-4"/>
          <w:sz w:val="20"/>
        </w:rPr>
        <w:t>None</w:t>
      </w:r>
    </w:p>
    <w:p w14:paraId="1B3EDB3F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</w:tabs>
        <w:spacing w:before="170"/>
        <w:ind w:left="439" w:hanging="399"/>
        <w:rPr>
          <w:sz w:val="20"/>
        </w:rPr>
      </w:pPr>
      <w:r>
        <w:rPr>
          <w:b/>
          <w:sz w:val="20"/>
        </w:rPr>
        <w:t>Adverse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Events</w:t>
      </w:r>
    </w:p>
    <w:p w14:paraId="556DB755" w14:textId="77777777" w:rsidR="00A62783" w:rsidRDefault="00000000">
      <w:pPr>
        <w:spacing w:before="90"/>
        <w:ind w:left="440"/>
        <w:rPr>
          <w:sz w:val="20"/>
        </w:rPr>
      </w:pPr>
      <w:r>
        <w:rPr>
          <w:spacing w:val="-4"/>
          <w:sz w:val="20"/>
        </w:rPr>
        <w:t>None</w:t>
      </w:r>
    </w:p>
    <w:p w14:paraId="6D1F219A" w14:textId="77777777" w:rsidR="00A62783" w:rsidRDefault="00A62783">
      <w:pPr>
        <w:rPr>
          <w:sz w:val="20"/>
        </w:rPr>
        <w:sectPr w:rsidR="00A62783">
          <w:footerReference w:type="default" r:id="rId7"/>
          <w:type w:val="continuous"/>
          <w:pgSz w:w="12240" w:h="15840"/>
          <w:pgMar w:top="1340" w:right="1800" w:bottom="580" w:left="1440" w:header="0" w:footer="381" w:gutter="0"/>
          <w:pgNumType w:start="1"/>
          <w:cols w:space="720"/>
        </w:sectPr>
      </w:pPr>
    </w:p>
    <w:p w14:paraId="5E58F619" w14:textId="77777777" w:rsidR="00A62783" w:rsidRDefault="00000000">
      <w:pPr>
        <w:pStyle w:val="ListParagraph"/>
        <w:numPr>
          <w:ilvl w:val="0"/>
          <w:numId w:val="2"/>
        </w:numPr>
        <w:tabs>
          <w:tab w:val="left" w:pos="439"/>
        </w:tabs>
        <w:spacing w:before="64"/>
        <w:ind w:left="439" w:hanging="399"/>
        <w:rPr>
          <w:sz w:val="20"/>
        </w:rPr>
      </w:pPr>
      <w:r>
        <w:rPr>
          <w:b/>
          <w:sz w:val="20"/>
        </w:rPr>
        <w:lastRenderedPageBreak/>
        <w:t>New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Studies</w:t>
      </w:r>
    </w:p>
    <w:p w14:paraId="15E5FF51" w14:textId="77777777" w:rsidR="00A62783" w:rsidRDefault="00000000">
      <w:pPr>
        <w:pStyle w:val="ListParagraph"/>
        <w:numPr>
          <w:ilvl w:val="1"/>
          <w:numId w:val="2"/>
        </w:numPr>
        <w:tabs>
          <w:tab w:val="left" w:pos="809"/>
        </w:tabs>
        <w:spacing w:before="112" w:line="333" w:lineRule="auto"/>
        <w:ind w:right="1064" w:firstLine="0"/>
        <w:rPr>
          <w:sz w:val="20"/>
        </w:rPr>
      </w:pPr>
      <w:r>
        <w:rPr>
          <w:b/>
          <w:sz w:val="20"/>
        </w:rPr>
        <w:t>[012439]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Distinguishing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features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albicans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pseudouridylation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their roles in pathogenesis</w:t>
      </w:r>
    </w:p>
    <w:p w14:paraId="33807EEC" w14:textId="77777777" w:rsidR="00A62783" w:rsidRDefault="00A62783">
      <w:pPr>
        <w:pStyle w:val="BodyText"/>
        <w:spacing w:before="8"/>
        <w:rPr>
          <w:sz w:val="10"/>
        </w:rPr>
      </w:pPr>
    </w:p>
    <w:p w14:paraId="6391FBEC" w14:textId="77777777" w:rsidR="00A62783" w:rsidRDefault="00A62783">
      <w:pPr>
        <w:pStyle w:val="BodyText"/>
        <w:rPr>
          <w:sz w:val="10"/>
        </w:rPr>
        <w:sectPr w:rsidR="00A62783">
          <w:pgSz w:w="12240" w:h="15840"/>
          <w:pgMar w:top="1720" w:right="1800" w:bottom="580" w:left="1440" w:header="0" w:footer="381" w:gutter="0"/>
          <w:cols w:space="720"/>
        </w:sectPr>
      </w:pPr>
    </w:p>
    <w:p w14:paraId="727A84EB" w14:textId="77777777" w:rsidR="00A62783" w:rsidRDefault="00000000">
      <w:pPr>
        <w:pStyle w:val="BodyText"/>
        <w:spacing w:before="101"/>
        <w:ind w:left="1013"/>
      </w:pPr>
      <w:r>
        <w:rPr>
          <w:spacing w:val="-5"/>
        </w:rPr>
        <w:t>PI:</w:t>
      </w:r>
    </w:p>
    <w:p w14:paraId="614A12B2" w14:textId="77777777" w:rsidR="00A62783" w:rsidRDefault="00000000">
      <w:pPr>
        <w:pStyle w:val="BodyText"/>
        <w:spacing w:before="90"/>
        <w:ind w:left="1013"/>
      </w:pPr>
      <w:r>
        <w:t>Submission</w:t>
      </w:r>
      <w:r>
        <w:rPr>
          <w:spacing w:val="-10"/>
        </w:rPr>
        <w:t xml:space="preserve"> </w:t>
      </w:r>
      <w:r>
        <w:rPr>
          <w:spacing w:val="-2"/>
        </w:rPr>
        <w:t>Type:</w:t>
      </w:r>
    </w:p>
    <w:p w14:paraId="71BC2315" w14:textId="77777777" w:rsidR="00A62783" w:rsidRDefault="00A62783">
      <w:pPr>
        <w:pStyle w:val="BodyText"/>
        <w:spacing w:before="180"/>
      </w:pPr>
    </w:p>
    <w:p w14:paraId="599AD676" w14:textId="77777777" w:rsidR="00A62783" w:rsidRDefault="00000000">
      <w:pPr>
        <w:pStyle w:val="BodyText"/>
        <w:spacing w:line="333" w:lineRule="auto"/>
        <w:ind w:left="1013" w:right="362"/>
      </w:pPr>
      <w:r>
        <w:t xml:space="preserve">Review Type: </w:t>
      </w:r>
      <w:r>
        <w:rPr>
          <w:spacing w:val="-2"/>
        </w:rPr>
        <w:t xml:space="preserve">Action: </w:t>
      </w:r>
      <w:r>
        <w:t>Effective</w:t>
      </w:r>
      <w:r>
        <w:rPr>
          <w:spacing w:val="-14"/>
        </w:rPr>
        <w:t xml:space="preserve"> </w:t>
      </w:r>
      <w:r>
        <w:t>Date: Project</w:t>
      </w:r>
      <w:r>
        <w:rPr>
          <w:spacing w:val="-1"/>
        </w:rPr>
        <w:t xml:space="preserve"> </w:t>
      </w:r>
      <w:r>
        <w:rPr>
          <w:spacing w:val="-2"/>
        </w:rPr>
        <w:t>Status:</w:t>
      </w:r>
    </w:p>
    <w:p w14:paraId="24225432" w14:textId="77777777" w:rsidR="00A62783" w:rsidRDefault="00000000">
      <w:pPr>
        <w:pStyle w:val="BodyText"/>
        <w:spacing w:before="2" w:line="333" w:lineRule="auto"/>
        <w:ind w:left="1013" w:right="-6"/>
      </w:pPr>
      <w:r>
        <w:t>Project</w:t>
      </w:r>
      <w:r>
        <w:rPr>
          <w:spacing w:val="-14"/>
        </w:rPr>
        <w:t xml:space="preserve"> </w:t>
      </w:r>
      <w:r>
        <w:t xml:space="preserve">Expiration: Next Report Due: </w:t>
      </w:r>
      <w:r>
        <w:rPr>
          <w:spacing w:val="-2"/>
        </w:rPr>
        <w:t>Vote:</w:t>
      </w:r>
    </w:p>
    <w:p w14:paraId="5404C825" w14:textId="77777777" w:rsidR="00A62783" w:rsidRDefault="00000000">
      <w:pPr>
        <w:spacing w:before="94" w:line="439" w:lineRule="auto"/>
        <w:ind w:left="467" w:right="4060"/>
        <w:rPr>
          <w:sz w:val="20"/>
        </w:rPr>
      </w:pPr>
      <w:r>
        <w:br w:type="column"/>
      </w:r>
      <w:r>
        <w:rPr>
          <w:sz w:val="20"/>
        </w:rPr>
        <w:t>Douglas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Bernstein </w:t>
      </w:r>
      <w:r>
        <w:rPr>
          <w:spacing w:val="-4"/>
          <w:sz w:val="20"/>
        </w:rPr>
        <w:t>New</w:t>
      </w:r>
    </w:p>
    <w:p w14:paraId="567F264E" w14:textId="77777777" w:rsidR="00A62783" w:rsidRDefault="00000000">
      <w:pPr>
        <w:spacing w:line="333" w:lineRule="auto"/>
        <w:ind w:left="467" w:right="4060"/>
        <w:rPr>
          <w:sz w:val="20"/>
        </w:rPr>
      </w:pPr>
      <w:r>
        <w:rPr>
          <w:sz w:val="20"/>
        </w:rPr>
        <w:t>IBC Review Approved</w:t>
      </w:r>
      <w:r>
        <w:rPr>
          <w:spacing w:val="18"/>
          <w:sz w:val="20"/>
        </w:rPr>
        <w:t xml:space="preserve"> </w:t>
      </w:r>
      <w:r>
        <w:rPr>
          <w:sz w:val="20"/>
        </w:rPr>
        <w:t>BL2 June 26, 2025</w:t>
      </w:r>
    </w:p>
    <w:p w14:paraId="66ED69A2" w14:textId="77777777" w:rsidR="00A62783" w:rsidRDefault="00000000">
      <w:pPr>
        <w:ind w:left="467"/>
        <w:rPr>
          <w:sz w:val="20"/>
        </w:rPr>
      </w:pPr>
      <w:r>
        <w:rPr>
          <w:spacing w:val="-2"/>
          <w:sz w:val="20"/>
        </w:rPr>
        <w:t>Active</w:t>
      </w:r>
    </w:p>
    <w:p w14:paraId="3CFA49E3" w14:textId="77777777" w:rsidR="00A62783" w:rsidRDefault="00000000">
      <w:pPr>
        <w:spacing w:before="89"/>
        <w:ind w:left="467"/>
        <w:rPr>
          <w:sz w:val="20"/>
        </w:rPr>
      </w:pP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z w:val="20"/>
        </w:rPr>
        <w:t>25,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2028</w:t>
      </w:r>
    </w:p>
    <w:p w14:paraId="68F161BA" w14:textId="77777777" w:rsidR="00A62783" w:rsidRDefault="00000000">
      <w:pPr>
        <w:spacing w:before="90"/>
        <w:ind w:left="467"/>
        <w:rPr>
          <w:sz w:val="20"/>
        </w:rPr>
      </w:pPr>
      <w:r>
        <w:rPr>
          <w:sz w:val="20"/>
        </w:rPr>
        <w:t>June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0F3F1BBA" w14:textId="77777777" w:rsidR="00A62783" w:rsidRDefault="00000000">
      <w:pPr>
        <w:spacing w:before="90"/>
        <w:ind w:left="467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5"/>
          <w:sz w:val="20"/>
        </w:rPr>
        <w:t xml:space="preserve"> </w:t>
      </w:r>
      <w:r>
        <w:rPr>
          <w:sz w:val="20"/>
        </w:rPr>
        <w:t>Opposed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0;</w:t>
      </w:r>
      <w:r>
        <w:rPr>
          <w:spacing w:val="-5"/>
          <w:sz w:val="20"/>
        </w:rPr>
        <w:t xml:space="preserve"> </w:t>
      </w:r>
      <w:r>
        <w:rPr>
          <w:sz w:val="20"/>
        </w:rPr>
        <w:t>Abstained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0;</w:t>
      </w:r>
    </w:p>
    <w:p w14:paraId="03176B6B" w14:textId="77777777" w:rsidR="00A62783" w:rsidRDefault="00A62783">
      <w:pPr>
        <w:rPr>
          <w:sz w:val="20"/>
        </w:rPr>
        <w:sectPr w:rsidR="00A62783">
          <w:type w:val="continuous"/>
          <w:pgSz w:w="12240" w:h="15840"/>
          <w:pgMar w:top="1340" w:right="1800" w:bottom="580" w:left="1440" w:header="0" w:footer="381" w:gutter="0"/>
          <w:cols w:num="2" w:space="720" w:equalWidth="0">
            <w:col w:w="2792" w:space="40"/>
            <w:col w:w="6168"/>
          </w:cols>
        </w:sectPr>
      </w:pPr>
    </w:p>
    <w:p w14:paraId="348087DE" w14:textId="77777777" w:rsidR="00A62783" w:rsidRDefault="00000000">
      <w:pPr>
        <w:pStyle w:val="BodyText"/>
        <w:spacing w:before="144"/>
        <w:ind w:left="390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Remarks:</w:t>
      </w:r>
    </w:p>
    <w:p w14:paraId="41E918A2" w14:textId="77777777" w:rsidR="00A62783" w:rsidRDefault="00000000">
      <w:pPr>
        <w:spacing w:before="90"/>
        <w:ind w:left="390"/>
        <w:rPr>
          <w:sz w:val="20"/>
        </w:rPr>
      </w:pPr>
      <w:r>
        <w:rPr>
          <w:sz w:val="20"/>
        </w:rPr>
        <w:t>Reviewed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Exempt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III-F-1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BSL2</w:t>
      </w:r>
    </w:p>
    <w:p w14:paraId="2662C62F" w14:textId="77777777" w:rsidR="00A62783" w:rsidRDefault="00A62783">
      <w:pPr>
        <w:pStyle w:val="BodyText"/>
        <w:rPr>
          <w:b w:val="0"/>
        </w:rPr>
      </w:pPr>
    </w:p>
    <w:p w14:paraId="3659CFEB" w14:textId="77777777" w:rsidR="00A62783" w:rsidRDefault="00A62783">
      <w:pPr>
        <w:pStyle w:val="BodyText"/>
        <w:rPr>
          <w:b w:val="0"/>
        </w:rPr>
      </w:pPr>
    </w:p>
    <w:p w14:paraId="2E8A31DB" w14:textId="77777777" w:rsidR="00A62783" w:rsidRDefault="00A62783">
      <w:pPr>
        <w:pStyle w:val="BodyText"/>
        <w:spacing w:before="6"/>
        <w:rPr>
          <w:b w:val="0"/>
        </w:rPr>
      </w:pPr>
    </w:p>
    <w:p w14:paraId="06A75CFA" w14:textId="77777777" w:rsidR="00A62783" w:rsidRDefault="00000000">
      <w:pPr>
        <w:pStyle w:val="ListParagraph"/>
        <w:numPr>
          <w:ilvl w:val="1"/>
          <w:numId w:val="2"/>
        </w:numPr>
        <w:tabs>
          <w:tab w:val="left" w:pos="891"/>
        </w:tabs>
        <w:ind w:left="891" w:hanging="556"/>
        <w:rPr>
          <w:b/>
          <w:sz w:val="20"/>
        </w:rPr>
      </w:pPr>
      <w:r>
        <w:rPr>
          <w:b/>
          <w:sz w:val="20"/>
        </w:rPr>
        <w:t>[012418]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Cytotoxicity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Evaluation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Bioactive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Molecules</w:t>
      </w:r>
    </w:p>
    <w:p w14:paraId="5DA6A20F" w14:textId="77777777" w:rsidR="00A62783" w:rsidRDefault="00A62783">
      <w:pPr>
        <w:pStyle w:val="BodyText"/>
        <w:spacing w:before="107"/>
      </w:pPr>
    </w:p>
    <w:p w14:paraId="5CA3FEFA" w14:textId="77777777" w:rsidR="00A62783" w:rsidRDefault="00A62783">
      <w:pPr>
        <w:pStyle w:val="BodyText"/>
        <w:sectPr w:rsidR="00A62783">
          <w:type w:val="continuous"/>
          <w:pgSz w:w="12240" w:h="15840"/>
          <w:pgMar w:top="1340" w:right="1800" w:bottom="580" w:left="1440" w:header="0" w:footer="381" w:gutter="0"/>
          <w:cols w:space="720"/>
        </w:sectPr>
      </w:pPr>
    </w:p>
    <w:p w14:paraId="1A799B62" w14:textId="77777777" w:rsidR="00A62783" w:rsidRDefault="00000000">
      <w:pPr>
        <w:pStyle w:val="BodyText"/>
        <w:spacing w:before="112"/>
        <w:ind w:left="1021"/>
      </w:pPr>
      <w:r>
        <w:rPr>
          <w:spacing w:val="-5"/>
        </w:rPr>
        <w:t>PI:</w:t>
      </w:r>
    </w:p>
    <w:p w14:paraId="464ABAEB" w14:textId="77777777" w:rsidR="00A62783" w:rsidRDefault="00000000">
      <w:pPr>
        <w:pStyle w:val="BodyText"/>
        <w:spacing w:before="90" w:line="333" w:lineRule="auto"/>
        <w:ind w:left="1021" w:right="50"/>
      </w:pPr>
      <w:r>
        <w:t>Submission</w:t>
      </w:r>
      <w:r>
        <w:rPr>
          <w:spacing w:val="-14"/>
        </w:rPr>
        <w:t xml:space="preserve"> </w:t>
      </w:r>
      <w:r>
        <w:t xml:space="preserve">Type: Review Type: </w:t>
      </w:r>
      <w:r>
        <w:rPr>
          <w:spacing w:val="-2"/>
        </w:rPr>
        <w:t>Action:</w:t>
      </w:r>
    </w:p>
    <w:p w14:paraId="3BF1ABAD" w14:textId="77777777" w:rsidR="00A62783" w:rsidRDefault="00000000">
      <w:pPr>
        <w:pStyle w:val="BodyText"/>
        <w:spacing w:before="1" w:line="333" w:lineRule="auto"/>
        <w:ind w:left="1021" w:right="-6"/>
      </w:pPr>
      <w:r>
        <w:t>Effective Date: Project Status: Project</w:t>
      </w:r>
      <w:r>
        <w:rPr>
          <w:spacing w:val="-14"/>
        </w:rPr>
        <w:t xml:space="preserve"> </w:t>
      </w:r>
      <w:r>
        <w:t xml:space="preserve">Expiration: Next Report Due: </w:t>
      </w:r>
      <w:r>
        <w:rPr>
          <w:spacing w:val="-2"/>
        </w:rPr>
        <w:t>Vote:</w:t>
      </w:r>
    </w:p>
    <w:p w14:paraId="4153F1AD" w14:textId="77777777" w:rsidR="00A62783" w:rsidRDefault="00000000">
      <w:pPr>
        <w:spacing w:before="93" w:line="333" w:lineRule="auto"/>
        <w:ind w:left="462" w:right="5002"/>
        <w:rPr>
          <w:sz w:val="20"/>
        </w:rPr>
      </w:pPr>
      <w:r>
        <w:br w:type="column"/>
      </w:r>
      <w:r>
        <w:rPr>
          <w:sz w:val="20"/>
        </w:rPr>
        <w:t>Wei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Shi </w:t>
      </w:r>
      <w:r>
        <w:rPr>
          <w:spacing w:val="-4"/>
          <w:sz w:val="20"/>
        </w:rPr>
        <w:t>New</w:t>
      </w:r>
    </w:p>
    <w:p w14:paraId="4C6B4DEB" w14:textId="77777777" w:rsidR="00A62783" w:rsidRDefault="00000000">
      <w:pPr>
        <w:spacing w:before="1" w:line="333" w:lineRule="auto"/>
        <w:ind w:left="462" w:right="3817"/>
        <w:rPr>
          <w:sz w:val="20"/>
        </w:rPr>
      </w:pPr>
      <w:r>
        <w:rPr>
          <w:sz w:val="20"/>
        </w:rPr>
        <w:t>IBC Review Approved</w:t>
      </w:r>
      <w:r>
        <w:rPr>
          <w:spacing w:val="40"/>
          <w:sz w:val="20"/>
        </w:rPr>
        <w:t xml:space="preserve"> </w:t>
      </w:r>
      <w:r>
        <w:rPr>
          <w:sz w:val="20"/>
        </w:rPr>
        <w:t>BL2 August</w:t>
      </w:r>
      <w:r>
        <w:rPr>
          <w:spacing w:val="-14"/>
          <w:sz w:val="20"/>
        </w:rPr>
        <w:t xml:space="preserve"> </w:t>
      </w:r>
      <w:r>
        <w:rPr>
          <w:sz w:val="20"/>
        </w:rPr>
        <w:t>27,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2025 </w:t>
      </w:r>
      <w:r>
        <w:rPr>
          <w:spacing w:val="-2"/>
          <w:sz w:val="20"/>
        </w:rPr>
        <w:t>Active</w:t>
      </w:r>
    </w:p>
    <w:p w14:paraId="4B990291" w14:textId="77777777" w:rsidR="00A62783" w:rsidRDefault="00000000">
      <w:pPr>
        <w:spacing w:before="1"/>
        <w:ind w:left="462"/>
        <w:rPr>
          <w:sz w:val="20"/>
        </w:rPr>
      </w:pPr>
      <w:r>
        <w:rPr>
          <w:sz w:val="20"/>
        </w:rPr>
        <w:t xml:space="preserve">August 27, </w:t>
      </w:r>
      <w:r>
        <w:rPr>
          <w:spacing w:val="-4"/>
          <w:sz w:val="20"/>
        </w:rPr>
        <w:t>2028</w:t>
      </w:r>
    </w:p>
    <w:p w14:paraId="4804587B" w14:textId="77777777" w:rsidR="00A62783" w:rsidRDefault="00000000">
      <w:pPr>
        <w:spacing w:before="90"/>
        <w:ind w:left="462"/>
        <w:rPr>
          <w:sz w:val="20"/>
        </w:rPr>
      </w:pPr>
      <w:r>
        <w:rPr>
          <w:sz w:val="20"/>
        </w:rPr>
        <w:t xml:space="preserve">August 27, </w:t>
      </w:r>
      <w:r>
        <w:rPr>
          <w:spacing w:val="-4"/>
          <w:sz w:val="20"/>
        </w:rPr>
        <w:t>2026</w:t>
      </w:r>
    </w:p>
    <w:p w14:paraId="69C33E6C" w14:textId="77777777" w:rsidR="00A62783" w:rsidRDefault="00000000">
      <w:pPr>
        <w:spacing w:before="90" w:line="333" w:lineRule="auto"/>
        <w:ind w:left="462" w:right="1634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3;</w:t>
      </w:r>
      <w:r>
        <w:rPr>
          <w:spacing w:val="-4"/>
          <w:sz w:val="20"/>
        </w:rPr>
        <w:t xml:space="preserve"> </w:t>
      </w:r>
      <w:r>
        <w:rPr>
          <w:sz w:val="20"/>
        </w:rPr>
        <w:t>Opposed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0;</w:t>
      </w:r>
      <w:r>
        <w:rPr>
          <w:spacing w:val="-4"/>
          <w:sz w:val="20"/>
        </w:rPr>
        <w:t xml:space="preserve"> </w:t>
      </w:r>
      <w:r>
        <w:rPr>
          <w:sz w:val="20"/>
        </w:rPr>
        <w:t>Abstained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= </w:t>
      </w:r>
      <w:r>
        <w:rPr>
          <w:spacing w:val="-6"/>
          <w:sz w:val="20"/>
        </w:rPr>
        <w:t>0;</w:t>
      </w:r>
    </w:p>
    <w:p w14:paraId="023EA9FA" w14:textId="77777777" w:rsidR="00A62783" w:rsidRDefault="00A62783">
      <w:pPr>
        <w:spacing w:line="333" w:lineRule="auto"/>
        <w:rPr>
          <w:sz w:val="20"/>
        </w:rPr>
        <w:sectPr w:rsidR="00A62783">
          <w:type w:val="continuous"/>
          <w:pgSz w:w="12240" w:h="15840"/>
          <w:pgMar w:top="1340" w:right="1800" w:bottom="580" w:left="1440" w:header="0" w:footer="381" w:gutter="0"/>
          <w:cols w:num="2" w:space="720" w:equalWidth="0">
            <w:col w:w="2800" w:space="40"/>
            <w:col w:w="6160"/>
          </w:cols>
        </w:sectPr>
      </w:pPr>
    </w:p>
    <w:p w14:paraId="390B8F26" w14:textId="77777777" w:rsidR="00A62783" w:rsidRDefault="00000000">
      <w:pPr>
        <w:spacing w:before="145"/>
        <w:ind w:left="366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Remarks: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BL2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cells</w:t>
      </w:r>
    </w:p>
    <w:p w14:paraId="0B7F688C" w14:textId="77777777" w:rsidR="00A62783" w:rsidRDefault="00A62783">
      <w:pPr>
        <w:pStyle w:val="BodyText"/>
        <w:rPr>
          <w:b w:val="0"/>
        </w:rPr>
      </w:pPr>
    </w:p>
    <w:p w14:paraId="31DA6EC5" w14:textId="77777777" w:rsidR="00A62783" w:rsidRDefault="00A62783">
      <w:pPr>
        <w:pStyle w:val="BodyText"/>
        <w:spacing w:before="27"/>
        <w:rPr>
          <w:b w:val="0"/>
        </w:rPr>
      </w:pPr>
    </w:p>
    <w:p w14:paraId="23D83FFA" w14:textId="77777777" w:rsidR="00A62783" w:rsidRDefault="00000000">
      <w:pPr>
        <w:pStyle w:val="ListParagraph"/>
        <w:numPr>
          <w:ilvl w:val="2"/>
          <w:numId w:val="2"/>
        </w:numPr>
        <w:tabs>
          <w:tab w:val="left" w:pos="875"/>
        </w:tabs>
        <w:jc w:val="left"/>
        <w:rPr>
          <w:b/>
          <w:sz w:val="20"/>
        </w:rPr>
      </w:pPr>
      <w:r>
        <w:rPr>
          <w:b/>
          <w:sz w:val="20"/>
        </w:rPr>
        <w:t>Revisions/Modifications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None</w:t>
      </w:r>
    </w:p>
    <w:p w14:paraId="3A1B2D71" w14:textId="77777777" w:rsidR="00A62783" w:rsidRDefault="00A62783">
      <w:pPr>
        <w:pStyle w:val="BodyText"/>
        <w:spacing w:before="122"/>
      </w:pPr>
    </w:p>
    <w:p w14:paraId="3FAB16CD" w14:textId="77777777" w:rsidR="00A62783" w:rsidRDefault="00000000">
      <w:pPr>
        <w:pStyle w:val="ListParagraph"/>
        <w:numPr>
          <w:ilvl w:val="2"/>
          <w:numId w:val="2"/>
        </w:numPr>
        <w:tabs>
          <w:tab w:val="left" w:pos="705"/>
        </w:tabs>
        <w:ind w:left="705" w:hanging="222"/>
        <w:jc w:val="left"/>
        <w:rPr>
          <w:b/>
          <w:sz w:val="20"/>
        </w:rPr>
      </w:pPr>
      <w:r>
        <w:rPr>
          <w:b/>
          <w:sz w:val="20"/>
        </w:rPr>
        <w:t>Continuing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Reviews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None</w:t>
      </w:r>
    </w:p>
    <w:p w14:paraId="21968CA4" w14:textId="77777777" w:rsidR="00A62783" w:rsidRDefault="00A62783">
      <w:pPr>
        <w:pStyle w:val="BodyText"/>
        <w:spacing w:before="215"/>
      </w:pPr>
    </w:p>
    <w:p w14:paraId="279E4513" w14:textId="77777777" w:rsidR="00A62783" w:rsidRDefault="00000000">
      <w:pPr>
        <w:pStyle w:val="ListParagraph"/>
        <w:numPr>
          <w:ilvl w:val="2"/>
          <w:numId w:val="2"/>
        </w:numPr>
        <w:tabs>
          <w:tab w:val="left" w:pos="847"/>
        </w:tabs>
        <w:ind w:left="847" w:hanging="454"/>
        <w:jc w:val="left"/>
        <w:rPr>
          <w:b/>
          <w:sz w:val="20"/>
        </w:rPr>
      </w:pP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Report/Closures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None</w:t>
      </w:r>
    </w:p>
    <w:p w14:paraId="7DCCA70A" w14:textId="77777777" w:rsidR="00A62783" w:rsidRDefault="00A62783">
      <w:pPr>
        <w:pStyle w:val="BodyText"/>
        <w:spacing w:before="225"/>
      </w:pPr>
    </w:p>
    <w:p w14:paraId="2F31333A" w14:textId="77777777" w:rsidR="00A62783" w:rsidRDefault="00000000">
      <w:pPr>
        <w:pStyle w:val="ListParagraph"/>
        <w:numPr>
          <w:ilvl w:val="2"/>
          <w:numId w:val="2"/>
        </w:numPr>
        <w:tabs>
          <w:tab w:val="left" w:pos="886"/>
        </w:tabs>
        <w:ind w:left="886" w:hanging="454"/>
        <w:jc w:val="left"/>
        <w:rPr>
          <w:b/>
          <w:sz w:val="20"/>
        </w:rPr>
      </w:pPr>
      <w:r>
        <w:rPr>
          <w:b/>
          <w:sz w:val="20"/>
        </w:rPr>
        <w:t>Withdrawals/Administrative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Actions/Other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None</w:t>
      </w:r>
    </w:p>
    <w:p w14:paraId="0D871702" w14:textId="77777777" w:rsidR="00A62783" w:rsidRDefault="00A62783">
      <w:pPr>
        <w:pStyle w:val="ListParagraph"/>
        <w:rPr>
          <w:b/>
          <w:sz w:val="20"/>
        </w:rPr>
        <w:sectPr w:rsidR="00A62783">
          <w:type w:val="continuous"/>
          <w:pgSz w:w="12240" w:h="15840"/>
          <w:pgMar w:top="1340" w:right="1800" w:bottom="580" w:left="1440" w:header="0" w:footer="381" w:gutter="0"/>
          <w:cols w:space="720"/>
        </w:sectPr>
      </w:pPr>
    </w:p>
    <w:p w14:paraId="128A6086" w14:textId="77777777" w:rsidR="00A62783" w:rsidRDefault="00000000">
      <w:pPr>
        <w:pStyle w:val="BodyText"/>
        <w:spacing w:before="78" w:line="501" w:lineRule="auto"/>
        <w:ind w:left="489" w:right="2882"/>
      </w:pPr>
      <w:r>
        <w:lastRenderedPageBreak/>
        <w:t>12</w:t>
      </w:r>
      <w:r>
        <w:rPr>
          <w:spacing w:val="-7"/>
        </w:rPr>
        <w:t xml:space="preserve"> </w:t>
      </w:r>
      <w:r>
        <w:t>Administratively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Protocols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None</w:t>
      </w:r>
      <w:r>
        <w:rPr>
          <w:spacing w:val="-7"/>
        </w:rPr>
        <w:t xml:space="preserve"> </w:t>
      </w:r>
      <w:r>
        <w:t>13 Approved Modifications and Revisions - None</w:t>
      </w:r>
    </w:p>
    <w:p w14:paraId="61A5C261" w14:textId="77777777" w:rsidR="00A62783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195"/>
        <w:ind w:left="900" w:hanging="398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2F1EEAF1" w14:textId="77777777" w:rsidR="00A62783" w:rsidRDefault="00A62783">
      <w:pPr>
        <w:pStyle w:val="BodyText"/>
      </w:pPr>
    </w:p>
    <w:p w14:paraId="5027E203" w14:textId="77777777" w:rsidR="00A62783" w:rsidRDefault="00A62783">
      <w:pPr>
        <w:pStyle w:val="BodyText"/>
      </w:pPr>
    </w:p>
    <w:p w14:paraId="25166B5A" w14:textId="77777777" w:rsidR="00A62783" w:rsidRDefault="00A62783">
      <w:pPr>
        <w:pStyle w:val="BodyText"/>
      </w:pPr>
    </w:p>
    <w:p w14:paraId="68212280" w14:textId="77777777" w:rsidR="00A62783" w:rsidRDefault="00A62783">
      <w:pPr>
        <w:pStyle w:val="BodyText"/>
        <w:spacing w:before="82"/>
      </w:pPr>
    </w:p>
    <w:p w14:paraId="5A357B4A" w14:textId="77777777" w:rsidR="00A62783" w:rsidRDefault="00000000">
      <w:pPr>
        <w:pStyle w:val="ListParagraph"/>
        <w:numPr>
          <w:ilvl w:val="0"/>
          <w:numId w:val="1"/>
        </w:numPr>
        <w:tabs>
          <w:tab w:val="left" w:pos="882"/>
        </w:tabs>
        <w:ind w:left="882" w:hanging="398"/>
        <w:rPr>
          <w:b/>
          <w:sz w:val="20"/>
        </w:rPr>
      </w:pPr>
      <w:r>
        <w:rPr>
          <w:b/>
          <w:spacing w:val="-2"/>
          <w:sz w:val="20"/>
        </w:rPr>
        <w:t>Adjourn</w:t>
      </w:r>
    </w:p>
    <w:p w14:paraId="50C7AA36" w14:textId="77777777" w:rsidR="00A62783" w:rsidRDefault="00A62783">
      <w:pPr>
        <w:pStyle w:val="BodyText"/>
        <w:spacing w:before="180"/>
      </w:pPr>
    </w:p>
    <w:p w14:paraId="16D9BBC7" w14:textId="77777777" w:rsidR="00A62783" w:rsidRDefault="00000000">
      <w:pPr>
        <w:pStyle w:val="BodyText"/>
        <w:ind w:left="484"/>
      </w:pP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adjourned on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25, 2025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10:30</w:t>
      </w:r>
    </w:p>
    <w:sectPr w:rsidR="00A62783">
      <w:pgSz w:w="12240" w:h="15840"/>
      <w:pgMar w:top="420" w:right="1800" w:bottom="580" w:left="144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4545" w14:textId="77777777" w:rsidR="00243346" w:rsidRDefault="00243346">
      <w:r>
        <w:separator/>
      </w:r>
    </w:p>
  </w:endnote>
  <w:endnote w:type="continuationSeparator" w:id="0">
    <w:p w14:paraId="57373B49" w14:textId="77777777" w:rsidR="00243346" w:rsidRDefault="002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9CDE" w14:textId="62D8A0D5" w:rsidR="00A6278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CD6AF37" wp14:editId="530CDCCC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86CBA" w14:textId="77777777" w:rsidR="00A62783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AF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72586CBA" w14:textId="77777777" w:rsidR="00A62783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C64D" w14:textId="77777777" w:rsidR="00243346" w:rsidRDefault="00243346">
      <w:r>
        <w:separator/>
      </w:r>
    </w:p>
  </w:footnote>
  <w:footnote w:type="continuationSeparator" w:id="0">
    <w:p w14:paraId="33C009D9" w14:textId="77777777" w:rsidR="00243346" w:rsidRDefault="0024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5192"/>
    <w:multiLevelType w:val="multilevel"/>
    <w:tmpl w:val="21C4B6AC"/>
    <w:lvl w:ilvl="0">
      <w:start w:val="1"/>
      <w:numFmt w:val="decimal"/>
      <w:lvlText w:val="%1"/>
      <w:lvlJc w:val="left"/>
      <w:pPr>
        <w:ind w:left="440" w:hanging="40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" w:hanging="501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8"/>
      <w:numFmt w:val="decimal"/>
      <w:lvlText w:val="%3."/>
      <w:lvlJc w:val="left"/>
      <w:pPr>
        <w:ind w:left="875" w:hanging="4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895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10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5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0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55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0" w:hanging="456"/>
      </w:pPr>
      <w:rPr>
        <w:rFonts w:hint="default"/>
        <w:lang w:val="en-US" w:eastAsia="en-US" w:bidi="ar-SA"/>
      </w:rPr>
    </w:lvl>
  </w:abstractNum>
  <w:abstractNum w:abstractNumId="1" w15:restartNumberingAfterBreak="0">
    <w:nsid w:val="60E80296"/>
    <w:multiLevelType w:val="hybridMultilevel"/>
    <w:tmpl w:val="B422F00C"/>
    <w:lvl w:ilvl="0" w:tplc="B0B804EC">
      <w:start w:val="14"/>
      <w:numFmt w:val="decimal"/>
      <w:lvlText w:val="%1"/>
      <w:lvlJc w:val="left"/>
      <w:pPr>
        <w:ind w:left="903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EFEF7EA">
      <w:numFmt w:val="bullet"/>
      <w:lvlText w:val="•"/>
      <w:lvlJc w:val="left"/>
      <w:pPr>
        <w:ind w:left="1710" w:hanging="401"/>
      </w:pPr>
      <w:rPr>
        <w:rFonts w:hint="default"/>
        <w:lang w:val="en-US" w:eastAsia="en-US" w:bidi="ar-SA"/>
      </w:rPr>
    </w:lvl>
    <w:lvl w:ilvl="2" w:tplc="60948582">
      <w:numFmt w:val="bullet"/>
      <w:lvlText w:val="•"/>
      <w:lvlJc w:val="left"/>
      <w:pPr>
        <w:ind w:left="2520" w:hanging="401"/>
      </w:pPr>
      <w:rPr>
        <w:rFonts w:hint="default"/>
        <w:lang w:val="en-US" w:eastAsia="en-US" w:bidi="ar-SA"/>
      </w:rPr>
    </w:lvl>
    <w:lvl w:ilvl="3" w:tplc="4774C2C2">
      <w:numFmt w:val="bullet"/>
      <w:lvlText w:val="•"/>
      <w:lvlJc w:val="left"/>
      <w:pPr>
        <w:ind w:left="3330" w:hanging="401"/>
      </w:pPr>
      <w:rPr>
        <w:rFonts w:hint="default"/>
        <w:lang w:val="en-US" w:eastAsia="en-US" w:bidi="ar-SA"/>
      </w:rPr>
    </w:lvl>
    <w:lvl w:ilvl="4" w:tplc="3450536E">
      <w:numFmt w:val="bullet"/>
      <w:lvlText w:val="•"/>
      <w:lvlJc w:val="left"/>
      <w:pPr>
        <w:ind w:left="4140" w:hanging="401"/>
      </w:pPr>
      <w:rPr>
        <w:rFonts w:hint="default"/>
        <w:lang w:val="en-US" w:eastAsia="en-US" w:bidi="ar-SA"/>
      </w:rPr>
    </w:lvl>
    <w:lvl w:ilvl="5" w:tplc="0680CD1E">
      <w:numFmt w:val="bullet"/>
      <w:lvlText w:val="•"/>
      <w:lvlJc w:val="left"/>
      <w:pPr>
        <w:ind w:left="4950" w:hanging="401"/>
      </w:pPr>
      <w:rPr>
        <w:rFonts w:hint="default"/>
        <w:lang w:val="en-US" w:eastAsia="en-US" w:bidi="ar-SA"/>
      </w:rPr>
    </w:lvl>
    <w:lvl w:ilvl="6" w:tplc="7D386CFE">
      <w:numFmt w:val="bullet"/>
      <w:lvlText w:val="•"/>
      <w:lvlJc w:val="left"/>
      <w:pPr>
        <w:ind w:left="5760" w:hanging="401"/>
      </w:pPr>
      <w:rPr>
        <w:rFonts w:hint="default"/>
        <w:lang w:val="en-US" w:eastAsia="en-US" w:bidi="ar-SA"/>
      </w:rPr>
    </w:lvl>
    <w:lvl w:ilvl="7" w:tplc="B13CCC9C">
      <w:numFmt w:val="bullet"/>
      <w:lvlText w:val="•"/>
      <w:lvlJc w:val="left"/>
      <w:pPr>
        <w:ind w:left="6570" w:hanging="401"/>
      </w:pPr>
      <w:rPr>
        <w:rFonts w:hint="default"/>
        <w:lang w:val="en-US" w:eastAsia="en-US" w:bidi="ar-SA"/>
      </w:rPr>
    </w:lvl>
    <w:lvl w:ilvl="8" w:tplc="0A360E6E">
      <w:numFmt w:val="bullet"/>
      <w:lvlText w:val="•"/>
      <w:lvlJc w:val="left"/>
      <w:pPr>
        <w:ind w:left="7380" w:hanging="401"/>
      </w:pPr>
      <w:rPr>
        <w:rFonts w:hint="default"/>
        <w:lang w:val="en-US" w:eastAsia="en-US" w:bidi="ar-SA"/>
      </w:rPr>
    </w:lvl>
  </w:abstractNum>
  <w:num w:numId="1" w16cid:durableId="244149567">
    <w:abstractNumId w:val="1"/>
  </w:num>
  <w:num w:numId="2" w16cid:durableId="9110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783"/>
    <w:rsid w:val="00084E05"/>
    <w:rsid w:val="000E3BE0"/>
    <w:rsid w:val="00243346"/>
    <w:rsid w:val="002B0719"/>
    <w:rsid w:val="006077A9"/>
    <w:rsid w:val="00A62783"/>
    <w:rsid w:val="00B04F27"/>
    <w:rsid w:val="00E4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F9EA"/>
  <w15:docId w15:val="{2E263024-E402-4F4C-8D05-29B7584B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76"/>
      <w:ind w:left="361" w:right="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39" w:hanging="3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0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7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0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7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3</cp:revision>
  <dcterms:created xsi:type="dcterms:W3CDTF">2026-06-23T18:31:00Z</dcterms:created>
  <dcterms:modified xsi:type="dcterms:W3CDTF">2026-06-23T18:44:00Z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36f659c4-18bd-44d8-86ba-fae1e2aeb323</vt:lpwstr>
  </property>
</Properties>
</file>