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3A4" w:rsidRPr="00440BF5" w:rsidRDefault="002263A4" w:rsidP="002263A4">
      <w:pPr>
        <w:jc w:val="center"/>
        <w:rPr>
          <w:b/>
          <w:sz w:val="28"/>
          <w:szCs w:val="22"/>
        </w:rPr>
      </w:pPr>
      <w:r w:rsidRPr="00440BF5">
        <w:rPr>
          <w:b/>
          <w:sz w:val="28"/>
          <w:szCs w:val="22"/>
        </w:rPr>
        <w:t>Northeast Indiana Area Health Education Center</w:t>
      </w:r>
    </w:p>
    <w:p w:rsidR="002263A4" w:rsidRDefault="002263A4" w:rsidP="002263A4">
      <w:pPr>
        <w:jc w:val="center"/>
        <w:rPr>
          <w:b/>
          <w:sz w:val="28"/>
          <w:szCs w:val="22"/>
        </w:rPr>
      </w:pPr>
      <w:r w:rsidRPr="002263A4">
        <w:rPr>
          <w:b/>
          <w:noProof/>
          <w:sz w:val="28"/>
          <w:szCs w:val="22"/>
        </w:rPr>
        <w:drawing>
          <wp:inline distT="0" distB="0" distL="0" distR="0" wp14:anchorId="46492D8A" wp14:editId="3A2F8686">
            <wp:extent cx="1930400" cy="7455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81394" cy="765228"/>
                    </a:xfrm>
                    <a:prstGeom prst="rect">
                      <a:avLst/>
                    </a:prstGeom>
                  </pic:spPr>
                </pic:pic>
              </a:graphicData>
            </a:graphic>
          </wp:inline>
        </w:drawing>
      </w:r>
    </w:p>
    <w:p w:rsidR="002263A4" w:rsidRDefault="002263A4" w:rsidP="002263A4">
      <w:pPr>
        <w:jc w:val="center"/>
        <w:rPr>
          <w:b/>
          <w:sz w:val="28"/>
          <w:szCs w:val="22"/>
        </w:rPr>
      </w:pPr>
      <w:r>
        <w:rPr>
          <w:b/>
          <w:sz w:val="28"/>
          <w:szCs w:val="22"/>
        </w:rPr>
        <w:t>Advisory Board Meeting Minutes</w:t>
      </w:r>
    </w:p>
    <w:p w:rsidR="002263A4" w:rsidRDefault="00F159C3" w:rsidP="002263A4">
      <w:pPr>
        <w:jc w:val="center"/>
        <w:rPr>
          <w:b/>
          <w:sz w:val="28"/>
          <w:szCs w:val="22"/>
        </w:rPr>
      </w:pPr>
      <w:r>
        <w:rPr>
          <w:b/>
          <w:sz w:val="28"/>
          <w:szCs w:val="22"/>
        </w:rPr>
        <w:t>Tuesday, September 26, 2017</w:t>
      </w:r>
    </w:p>
    <w:p w:rsidR="002263A4" w:rsidRDefault="00F159C3" w:rsidP="002263A4">
      <w:pPr>
        <w:jc w:val="center"/>
        <w:rPr>
          <w:b/>
          <w:sz w:val="28"/>
          <w:szCs w:val="22"/>
        </w:rPr>
      </w:pPr>
      <w:r>
        <w:rPr>
          <w:b/>
          <w:sz w:val="28"/>
          <w:szCs w:val="22"/>
        </w:rPr>
        <w:t>9:00am – 10:00am</w:t>
      </w:r>
    </w:p>
    <w:p w:rsidR="002263A4" w:rsidRDefault="00F159C3" w:rsidP="002263A4">
      <w:pPr>
        <w:jc w:val="center"/>
        <w:rPr>
          <w:b/>
          <w:sz w:val="28"/>
          <w:szCs w:val="22"/>
        </w:rPr>
      </w:pPr>
      <w:r>
        <w:rPr>
          <w:b/>
          <w:sz w:val="28"/>
          <w:szCs w:val="22"/>
        </w:rPr>
        <w:t>Teleconference</w:t>
      </w:r>
    </w:p>
    <w:p w:rsidR="002263A4" w:rsidRDefault="002263A4" w:rsidP="002263A4">
      <w:pPr>
        <w:jc w:val="center"/>
        <w:rPr>
          <w:b/>
          <w:sz w:val="28"/>
          <w:szCs w:val="22"/>
        </w:rPr>
      </w:pPr>
    </w:p>
    <w:p w:rsidR="002263A4" w:rsidRPr="002263A4" w:rsidRDefault="002263A4" w:rsidP="002263A4">
      <w:r w:rsidRPr="00FF5AC4">
        <w:rPr>
          <w:b/>
        </w:rPr>
        <w:t>In attendance</w:t>
      </w:r>
      <w:r w:rsidR="00F159C3">
        <w:rPr>
          <w:b/>
        </w:rPr>
        <w:t xml:space="preserve"> via telephone</w:t>
      </w:r>
      <w:r w:rsidRPr="0067006F">
        <w:t xml:space="preserve">: </w:t>
      </w:r>
      <w:r w:rsidR="004717E0">
        <w:t xml:space="preserve">Tiffanney Drummond, Ruby Cain, </w:t>
      </w:r>
      <w:r w:rsidR="00F159C3">
        <w:t xml:space="preserve">Kelsey Gentry, Megan </w:t>
      </w:r>
      <w:proofErr w:type="spellStart"/>
      <w:r w:rsidR="00F159C3">
        <w:t>Tinkel</w:t>
      </w:r>
      <w:proofErr w:type="spellEnd"/>
      <w:r w:rsidR="00F159C3">
        <w:t xml:space="preserve">, Jim Ballard, </w:t>
      </w:r>
      <w:r w:rsidR="004717E0">
        <w:t>Cathy Whaley, Justin Tobyas and Valeri Beamer</w:t>
      </w:r>
    </w:p>
    <w:p w:rsidR="002263A4" w:rsidRDefault="002263A4" w:rsidP="002263A4">
      <w:pPr>
        <w:rPr>
          <w:sz w:val="28"/>
          <w:szCs w:val="22"/>
        </w:rPr>
      </w:pPr>
    </w:p>
    <w:p w:rsidR="002263A4" w:rsidRDefault="002263A4" w:rsidP="002263A4">
      <w:pPr>
        <w:pStyle w:val="ListParagraph"/>
        <w:numPr>
          <w:ilvl w:val="0"/>
          <w:numId w:val="1"/>
        </w:numPr>
      </w:pPr>
      <w:r>
        <w:t>Meeting was ca</w:t>
      </w:r>
      <w:r w:rsidR="004717E0">
        <w:t>lled to order by Tiffanney Drummond</w:t>
      </w:r>
      <w:r w:rsidR="00F159C3">
        <w:t xml:space="preserve"> at 9:05am</w:t>
      </w:r>
    </w:p>
    <w:p w:rsidR="002263A4" w:rsidRDefault="002263A4" w:rsidP="002263A4">
      <w:pPr>
        <w:pStyle w:val="ListParagraph"/>
        <w:ind w:left="360"/>
      </w:pPr>
    </w:p>
    <w:p w:rsidR="0015403E" w:rsidRDefault="002263A4" w:rsidP="004717E0">
      <w:pPr>
        <w:pStyle w:val="ListParagraph"/>
        <w:numPr>
          <w:ilvl w:val="0"/>
          <w:numId w:val="1"/>
        </w:numPr>
      </w:pPr>
      <w:r w:rsidRPr="0067006F">
        <w:t>Welcome and introductions</w:t>
      </w:r>
      <w:r w:rsidR="004717E0">
        <w:t xml:space="preserve"> conducted by Tiffanney Drummond</w:t>
      </w:r>
    </w:p>
    <w:p w:rsidR="00D72F92" w:rsidRDefault="00D72F92" w:rsidP="00D72F92">
      <w:pPr>
        <w:pStyle w:val="ListParagraph"/>
      </w:pPr>
    </w:p>
    <w:p w:rsidR="00F159C3" w:rsidRDefault="00D72F92" w:rsidP="00F159C3">
      <w:pPr>
        <w:pStyle w:val="ListParagraph"/>
        <w:numPr>
          <w:ilvl w:val="0"/>
          <w:numId w:val="1"/>
        </w:numPr>
      </w:pPr>
      <w:r>
        <w:t>Updates from Advisory Board members</w:t>
      </w:r>
    </w:p>
    <w:p w:rsidR="00F159C3" w:rsidRDefault="00F159C3" w:rsidP="00F159C3">
      <w:pPr>
        <w:pStyle w:val="ListParagraph"/>
      </w:pPr>
    </w:p>
    <w:p w:rsidR="00F159C3" w:rsidRDefault="00F159C3" w:rsidP="00F159C3">
      <w:pPr>
        <w:pStyle w:val="ListParagraph"/>
        <w:numPr>
          <w:ilvl w:val="1"/>
          <w:numId w:val="1"/>
        </w:numPr>
      </w:pPr>
      <w:r>
        <w:t>Tiffanney Drummond</w:t>
      </w:r>
      <w:r w:rsidR="00866DB5">
        <w:t xml:space="preserve"> from Huntington North High School. Health Services class under way. About 40 kids taking two dual credit college classes. Learning Center offers adult education QMA classes during the day and phlebotomy at night. Learning Center open house on Thursday, 9/28 for 1-year anniversary. Huntington University sponsoring event for first grade students to tour HU and learn about college.</w:t>
      </w:r>
    </w:p>
    <w:p w:rsidR="00F159C3" w:rsidRDefault="00F159C3" w:rsidP="00F159C3">
      <w:pPr>
        <w:pStyle w:val="ListParagraph"/>
        <w:numPr>
          <w:ilvl w:val="1"/>
          <w:numId w:val="1"/>
        </w:numPr>
      </w:pPr>
      <w:r>
        <w:t>Ruby Cain</w:t>
      </w:r>
      <w:r w:rsidR="0034579A">
        <w:t xml:space="preserve"> from BSU faculty had</w:t>
      </w:r>
      <w:r w:rsidR="00866DB5">
        <w:t xml:space="preserve"> no updates.</w:t>
      </w:r>
    </w:p>
    <w:p w:rsidR="00F159C3" w:rsidRDefault="00F159C3" w:rsidP="00F159C3">
      <w:pPr>
        <w:pStyle w:val="ListParagraph"/>
        <w:numPr>
          <w:ilvl w:val="1"/>
          <w:numId w:val="1"/>
        </w:numPr>
      </w:pPr>
      <w:r>
        <w:t>Kelsey Gentry</w:t>
      </w:r>
      <w:r w:rsidR="00866DB5">
        <w:t xml:space="preserve"> from St. Vincent Randolph. Working with Cathy to get 3</w:t>
      </w:r>
      <w:r w:rsidR="00866DB5" w:rsidRPr="00866DB5">
        <w:rPr>
          <w:vertAlign w:val="superscript"/>
        </w:rPr>
        <w:t>rd</w:t>
      </w:r>
      <w:r w:rsidR="00866DB5">
        <w:t xml:space="preserve"> year medical s</w:t>
      </w:r>
      <w:r w:rsidR="0034579A">
        <w:t>tudents from her facility.</w:t>
      </w:r>
    </w:p>
    <w:p w:rsidR="00F159C3" w:rsidRDefault="00F159C3" w:rsidP="00F159C3">
      <w:pPr>
        <w:pStyle w:val="ListParagraph"/>
        <w:numPr>
          <w:ilvl w:val="1"/>
          <w:numId w:val="1"/>
        </w:numPr>
      </w:pPr>
      <w:r>
        <w:t xml:space="preserve">Megan </w:t>
      </w:r>
      <w:proofErr w:type="spellStart"/>
      <w:r>
        <w:t>Tinkel</w:t>
      </w:r>
      <w:proofErr w:type="spellEnd"/>
      <w:r w:rsidR="00866DB5">
        <w:t xml:space="preserve"> from Allen County Health Dept. Donated large volume of gloves and syringes to NEI-AHEC in August for student use. Syringe services program renewed</w:t>
      </w:r>
      <w:r w:rsidR="0034579A">
        <w:t xml:space="preserve"> for 2 years at the Health Dept.</w:t>
      </w:r>
    </w:p>
    <w:p w:rsidR="00F159C3" w:rsidRDefault="00F159C3" w:rsidP="00F159C3">
      <w:pPr>
        <w:pStyle w:val="ListParagraph"/>
        <w:numPr>
          <w:ilvl w:val="1"/>
          <w:numId w:val="1"/>
        </w:numPr>
      </w:pPr>
      <w:r>
        <w:t>Justin Tobyas</w:t>
      </w:r>
      <w:r w:rsidR="00866DB5">
        <w:t xml:space="preserve"> with NEI-AHEC continuing outreach programs. This year working with D26 in Anderson, </w:t>
      </w:r>
      <w:proofErr w:type="spellStart"/>
      <w:r w:rsidR="00866DB5">
        <w:t>Southwood</w:t>
      </w:r>
      <w:proofErr w:type="spellEnd"/>
      <w:r w:rsidR="00866DB5">
        <w:t xml:space="preserve"> HS, Wabash HS, Blackford HS, &amp; Northrop HS. Also working with collegiate HOSA on BSU campus.</w:t>
      </w:r>
    </w:p>
    <w:p w:rsidR="00F159C3" w:rsidRDefault="00F159C3" w:rsidP="00F159C3">
      <w:pPr>
        <w:pStyle w:val="ListParagraph"/>
        <w:numPr>
          <w:ilvl w:val="1"/>
          <w:numId w:val="1"/>
        </w:numPr>
      </w:pPr>
      <w:r>
        <w:t>Jim Ballard</w:t>
      </w:r>
      <w:r w:rsidR="00866DB5">
        <w:t xml:space="preserve"> from program office IN-AHEC. From IU, we </w:t>
      </w:r>
      <w:proofErr w:type="gramStart"/>
      <w:r w:rsidR="00866DB5">
        <w:t>have been asked</w:t>
      </w:r>
      <w:proofErr w:type="gramEnd"/>
      <w:r w:rsidR="00866DB5">
        <w:t xml:space="preserve"> to participate more strongly in clerkship placement. Need more than just family medicine by April 2018. </w:t>
      </w:r>
      <w:r w:rsidR="0034579A">
        <w:t>Jim is v</w:t>
      </w:r>
      <w:r w:rsidR="00866DB5">
        <w:t xml:space="preserve">isiting key members of the general </w:t>
      </w:r>
      <w:proofErr w:type="gramStart"/>
      <w:r w:rsidR="00866DB5">
        <w:t>assembly,</w:t>
      </w:r>
      <w:proofErr w:type="gramEnd"/>
      <w:r w:rsidR="00866DB5">
        <w:t xml:space="preserve"> they have been very impressed and have good response. Visiting State Director of K-16, Amanda </w:t>
      </w:r>
      <w:proofErr w:type="spellStart"/>
      <w:r w:rsidR="00866DB5">
        <w:t>McHammon</w:t>
      </w:r>
      <w:proofErr w:type="spellEnd"/>
      <w:r w:rsidR="00866DB5">
        <w:t xml:space="preserve"> today. State IPE conference at IUPUI on Nov. </w:t>
      </w:r>
      <w:r w:rsidR="00C47D20">
        <w:t>15; hope to see many people there to learn what others are doing with IPE around the state.</w:t>
      </w:r>
    </w:p>
    <w:p w:rsidR="00F159C3" w:rsidRDefault="00F159C3" w:rsidP="00F159C3">
      <w:pPr>
        <w:pStyle w:val="ListParagraph"/>
      </w:pPr>
    </w:p>
    <w:p w:rsidR="0067107D" w:rsidRDefault="00F159C3" w:rsidP="00F159C3">
      <w:pPr>
        <w:pStyle w:val="ListParagraph"/>
        <w:numPr>
          <w:ilvl w:val="0"/>
          <w:numId w:val="1"/>
        </w:numPr>
      </w:pPr>
      <w:r>
        <w:t>Updates from NEI-AHEC</w:t>
      </w:r>
      <w:r w:rsidR="00C47D20">
        <w:t xml:space="preserve"> given by Cathy Whaley</w:t>
      </w:r>
    </w:p>
    <w:p w:rsidR="00F159C3" w:rsidRDefault="00F159C3" w:rsidP="00F159C3">
      <w:pPr>
        <w:pStyle w:val="ListParagraph"/>
        <w:numPr>
          <w:ilvl w:val="1"/>
          <w:numId w:val="1"/>
        </w:numPr>
      </w:pPr>
      <w:r>
        <w:t>State and Federal contract</w:t>
      </w:r>
      <w:r w:rsidR="00C47D20">
        <w:t xml:space="preserve"> has been submitted to HRSA and State Dept. of Health </w:t>
      </w:r>
      <w:r w:rsidR="00290393">
        <w:t xml:space="preserve">for </w:t>
      </w:r>
      <w:r w:rsidR="00C47D20">
        <w:t xml:space="preserve">the </w:t>
      </w:r>
      <w:proofErr w:type="gramStart"/>
      <w:r w:rsidR="00C47D20">
        <w:t>5 year</w:t>
      </w:r>
      <w:proofErr w:type="gramEnd"/>
      <w:r w:rsidR="00C47D20">
        <w:t xml:space="preserve"> plan. As of October, we should have both state and federal contracts signed.</w:t>
      </w:r>
    </w:p>
    <w:p w:rsidR="00F159C3" w:rsidRDefault="00F159C3" w:rsidP="00F159C3">
      <w:pPr>
        <w:pStyle w:val="ListParagraph"/>
        <w:numPr>
          <w:ilvl w:val="1"/>
          <w:numId w:val="1"/>
        </w:numPr>
      </w:pPr>
      <w:r w:rsidRPr="006D10F9">
        <w:rPr>
          <w:highlight w:val="yellow"/>
        </w:rPr>
        <w:t>Preceptor expansion</w:t>
      </w:r>
      <w:r w:rsidR="00C47D20">
        <w:t xml:space="preserve">. Please introduce NEI-AHEC to family physicians in your area </w:t>
      </w:r>
      <w:r w:rsidR="00290393">
        <w:t>to plan for spring of 2018. The physician</w:t>
      </w:r>
      <w:r w:rsidR="00C47D20">
        <w:t xml:space="preserve"> would take two students for a 4-week rotation. We also would like to look beyond family medicine and can work with OB-GYN or Pediatrics. Right </w:t>
      </w:r>
      <w:r w:rsidR="00676EE6">
        <w:t>now,</w:t>
      </w:r>
      <w:r w:rsidR="00C47D20">
        <w:t xml:space="preserve"> we manage 10 stu</w:t>
      </w:r>
      <w:r w:rsidR="00290393">
        <w:t>dents and will need to strive for</w:t>
      </w:r>
      <w:r w:rsidR="00C47D20">
        <w:t xml:space="preserve"> five times that for spring 2018. We need more physicians to be community partners.</w:t>
      </w:r>
    </w:p>
    <w:p w:rsidR="00C47D20" w:rsidRDefault="00C47D20" w:rsidP="00C47D20">
      <w:pPr>
        <w:pStyle w:val="ListParagraph"/>
        <w:ind w:left="1080"/>
      </w:pPr>
      <w:r>
        <w:t>Tiffanney aske</w:t>
      </w:r>
      <w:r w:rsidR="00676EE6">
        <w:t>d how board members should</w:t>
      </w:r>
      <w:r>
        <w:t xml:space="preserve"> help with clerkships.</w:t>
      </w:r>
    </w:p>
    <w:p w:rsidR="00C47D20" w:rsidRDefault="00C47D20" w:rsidP="00C47D20">
      <w:pPr>
        <w:pStyle w:val="ListParagraph"/>
        <w:ind w:left="1080"/>
      </w:pPr>
      <w:r>
        <w:t xml:space="preserve">Physicians do not know AHEC and many times, it is a cold call from AHEC. If there is a community member who </w:t>
      </w:r>
      <w:proofErr w:type="gramStart"/>
      <w:r>
        <w:t>knows</w:t>
      </w:r>
      <w:proofErr w:type="gramEnd"/>
      <w:r>
        <w:t xml:space="preserve"> t</w:t>
      </w:r>
      <w:r w:rsidR="00290393">
        <w:t>he physician and can make</w:t>
      </w:r>
      <w:r>
        <w:t xml:space="preserve"> the connection for </w:t>
      </w:r>
      <w:r>
        <w:lastRenderedPageBreak/>
        <w:t>NEI-AEHC</w:t>
      </w:r>
      <w:r w:rsidR="00290393">
        <w:t>, that helps</w:t>
      </w:r>
      <w:r>
        <w:t xml:space="preserve">. </w:t>
      </w:r>
      <w:r w:rsidR="00290393">
        <w:t xml:space="preserve">For example, </w:t>
      </w:r>
      <w:r>
        <w:t xml:space="preserve">Kelsey Gentry and Cathy talked about family physicians in her area and Cathy and Justin met with them. Then Kelsey and Cathy worked with office manager to sign up </w:t>
      </w:r>
      <w:r w:rsidR="00290393">
        <w:t xml:space="preserve">the </w:t>
      </w:r>
      <w:r>
        <w:t xml:space="preserve">physician. If board members can forward a name and contact information to NEI-AHEC of physicians in their area, we can take it from there. </w:t>
      </w:r>
      <w:r w:rsidR="00676EE6">
        <w:t>Alternatively,</w:t>
      </w:r>
      <w:r>
        <w:t xml:space="preserve"> an “e-introduction” would be appropriate if board members know the physician personally. Many </w:t>
      </w:r>
      <w:r w:rsidR="00676EE6">
        <w:t>times,</w:t>
      </w:r>
      <w:r>
        <w:t xml:space="preserve"> it is a cold call and bridging that introduction helps get the physician </w:t>
      </w:r>
      <w:proofErr w:type="gramStart"/>
      <w:r>
        <w:t>on board</w:t>
      </w:r>
      <w:proofErr w:type="gramEnd"/>
      <w:r>
        <w:t>.</w:t>
      </w:r>
    </w:p>
    <w:p w:rsidR="00676EE6" w:rsidRDefault="00676EE6" w:rsidP="00C47D20">
      <w:pPr>
        <w:pStyle w:val="ListParagraph"/>
        <w:ind w:left="1080"/>
      </w:pPr>
      <w:r>
        <w:t xml:space="preserve">Jim added that there are benefits to taking a student but that physicians take students to give back to the community. </w:t>
      </w:r>
    </w:p>
    <w:p w:rsidR="00676EE6" w:rsidRDefault="00676EE6" w:rsidP="00C47D20">
      <w:pPr>
        <w:pStyle w:val="ListParagraph"/>
        <w:ind w:left="1080"/>
      </w:pPr>
      <w:r>
        <w:t>Cathy stated the hope and goal is that these students will want to return to the area they did their clerkship to practice.</w:t>
      </w:r>
    </w:p>
    <w:p w:rsidR="00676EE6" w:rsidRDefault="00676EE6" w:rsidP="00C47D20">
      <w:pPr>
        <w:pStyle w:val="ListParagraph"/>
        <w:ind w:left="1080"/>
      </w:pPr>
      <w:r>
        <w:t xml:space="preserve">Jim </w:t>
      </w:r>
      <w:proofErr w:type="gramStart"/>
      <w:r>
        <w:t>added</w:t>
      </w:r>
      <w:proofErr w:type="gramEnd"/>
      <w:r>
        <w:t xml:space="preserve"> </w:t>
      </w:r>
      <w:proofErr w:type="gramStart"/>
      <w:r>
        <w:t>that we need</w:t>
      </w:r>
      <w:proofErr w:type="gramEnd"/>
      <w:r>
        <w:t xml:space="preserve"> to expand the residency slots.</w:t>
      </w:r>
    </w:p>
    <w:p w:rsidR="00676EE6" w:rsidRDefault="00676EE6" w:rsidP="00676EE6">
      <w:pPr>
        <w:pStyle w:val="ListParagraph"/>
        <w:numPr>
          <w:ilvl w:val="1"/>
          <w:numId w:val="1"/>
        </w:numPr>
      </w:pPr>
      <w:r>
        <w:t>Justin coordinates Club MEDIC program</w:t>
      </w:r>
    </w:p>
    <w:p w:rsidR="00F159C3" w:rsidRDefault="00F159C3" w:rsidP="00F159C3">
      <w:pPr>
        <w:pStyle w:val="ListParagraph"/>
        <w:numPr>
          <w:ilvl w:val="1"/>
          <w:numId w:val="1"/>
        </w:numPr>
      </w:pPr>
      <w:r w:rsidRPr="006D10F9">
        <w:rPr>
          <w:highlight w:val="yellow"/>
        </w:rPr>
        <w:t>AHEC Scholars</w:t>
      </w:r>
      <w:r w:rsidR="00676EE6">
        <w:t xml:space="preserve"> update given by Jim Ballard. Valeri will be coordinating AHEC Scholars fellowship information right now. The program is for current health professions student in their last 2 years of training. We are calling it a fellowship because it is more understandable</w:t>
      </w:r>
      <w:r w:rsidR="00290393">
        <w:t xml:space="preserve"> to students and faculty. It requires</w:t>
      </w:r>
      <w:r w:rsidR="00676EE6">
        <w:t xml:space="preserve"> 40 hours per year of additional didactic and 40 hours per year of team based experiential community experience. The experiential piece must</w:t>
      </w:r>
      <w:r w:rsidR="00290393">
        <w:t xml:space="preserve"> focus on one of the five topic</w:t>
      </w:r>
      <w:r w:rsidR="00676EE6">
        <w:t xml:space="preserve"> areas including IP teamwork, Cultural competency, Practice transformation, Social determinants of health and Behavioral health integration. The biggest challenge for the didactic curriculum will be </w:t>
      </w:r>
      <w:r w:rsidR="00076702">
        <w:t>developing it online and keeping it interactive.</w:t>
      </w:r>
    </w:p>
    <w:p w:rsidR="00076702" w:rsidRDefault="00076702" w:rsidP="00076702">
      <w:pPr>
        <w:pStyle w:val="ListParagraph"/>
        <w:ind w:left="1080"/>
      </w:pPr>
      <w:r>
        <w:t>If anyone is interested in being on a team to assist in developing this didactic, we have a call out to join a team. Valeri can send more information to you if interested. We will have 15-25 students per year. Planning will go through April.</w:t>
      </w:r>
    </w:p>
    <w:p w:rsidR="00F159C3" w:rsidRDefault="00F159C3" w:rsidP="00F159C3">
      <w:pPr>
        <w:pStyle w:val="ListParagraph"/>
      </w:pPr>
    </w:p>
    <w:p w:rsidR="00F159C3" w:rsidRDefault="0067107D" w:rsidP="00F159C3">
      <w:pPr>
        <w:pStyle w:val="ListParagraph"/>
        <w:numPr>
          <w:ilvl w:val="0"/>
          <w:numId w:val="1"/>
        </w:numPr>
      </w:pPr>
      <w:r>
        <w:t>Upcoming NEI-AHEC supported events</w:t>
      </w:r>
    </w:p>
    <w:p w:rsidR="00F159C3" w:rsidRDefault="00F159C3" w:rsidP="00F159C3">
      <w:pPr>
        <w:pStyle w:val="ListParagraph"/>
        <w:numPr>
          <w:ilvl w:val="1"/>
          <w:numId w:val="1"/>
        </w:numPr>
      </w:pPr>
      <w:r>
        <w:t>IPE Conference</w:t>
      </w:r>
      <w:r w:rsidR="00076702">
        <w:t xml:space="preserve"> is November 15. NEI-AHEC funding some registration for this conference, please contact us if you have stude</w:t>
      </w:r>
      <w:r w:rsidR="006F7900">
        <w:t>nts interested in attending. Board members</w:t>
      </w:r>
      <w:r w:rsidR="00076702">
        <w:t xml:space="preserve"> </w:t>
      </w:r>
      <w:proofErr w:type="gramStart"/>
      <w:r w:rsidR="00076702">
        <w:t>are also invited</w:t>
      </w:r>
      <w:proofErr w:type="gramEnd"/>
      <w:r w:rsidR="00076702">
        <w:t xml:space="preserve"> to attend, we will send out the flyer.</w:t>
      </w:r>
    </w:p>
    <w:p w:rsidR="00F159C3" w:rsidRDefault="00F159C3" w:rsidP="00F159C3">
      <w:pPr>
        <w:pStyle w:val="ListParagraph"/>
        <w:numPr>
          <w:ilvl w:val="1"/>
          <w:numId w:val="1"/>
        </w:numPr>
      </w:pPr>
      <w:proofErr w:type="spellStart"/>
      <w:r>
        <w:t>InSOPHE</w:t>
      </w:r>
      <w:proofErr w:type="spellEnd"/>
      <w:r>
        <w:t xml:space="preserve"> Conference</w:t>
      </w:r>
      <w:r w:rsidR="00076702">
        <w:t xml:space="preserve"> is November 2. NEI-AHEC is sponsoring the first 50 students who register to attend. We will send out the flyer.</w:t>
      </w:r>
    </w:p>
    <w:p w:rsidR="00076702" w:rsidRDefault="00076702" w:rsidP="00F159C3">
      <w:pPr>
        <w:pStyle w:val="ListParagraph"/>
        <w:numPr>
          <w:ilvl w:val="1"/>
          <w:numId w:val="1"/>
        </w:numPr>
      </w:pPr>
      <w:r w:rsidRPr="006D10F9">
        <w:rPr>
          <w:highlight w:val="yellow"/>
        </w:rPr>
        <w:t>Bridging the gap/Spanish for Healthcare Worker training</w:t>
      </w:r>
      <w:r>
        <w:t>. NEI-AHEC is sponsoring a BSU faculty member to attend this training. We will do three trainings next year in Indiana, locations TBD beyond Muncie. If your community wants to have a bridging the gap program, let Cathy know and we can discuss details. Training is about interacting with employees and patients who may not have English as native language.</w:t>
      </w:r>
    </w:p>
    <w:p w:rsidR="00F159C3" w:rsidRDefault="00F159C3" w:rsidP="00F159C3">
      <w:pPr>
        <w:pStyle w:val="ListParagraph"/>
      </w:pPr>
      <w:bookmarkStart w:id="0" w:name="_GoBack"/>
      <w:bookmarkEnd w:id="0"/>
    </w:p>
    <w:p w:rsidR="00A74879" w:rsidRDefault="00F159C3" w:rsidP="00A74879">
      <w:pPr>
        <w:pStyle w:val="ListParagraph"/>
        <w:numPr>
          <w:ilvl w:val="0"/>
          <w:numId w:val="1"/>
        </w:numPr>
      </w:pPr>
      <w:r>
        <w:t>On-Boarding</w:t>
      </w:r>
      <w:r w:rsidR="00076702">
        <w:t xml:space="preserve"> facilitated by Tiffanney</w:t>
      </w:r>
    </w:p>
    <w:p w:rsidR="00F159C3" w:rsidRDefault="006F7900" w:rsidP="00F159C3">
      <w:pPr>
        <w:pStyle w:val="ListParagraph"/>
        <w:numPr>
          <w:ilvl w:val="1"/>
          <w:numId w:val="1"/>
        </w:numPr>
      </w:pPr>
      <w:proofErr w:type="spellStart"/>
      <w:r>
        <w:t>Tiffanney</w:t>
      </w:r>
      <w:proofErr w:type="spellEnd"/>
      <w:r>
        <w:t xml:space="preserve"> initiated discussion on </w:t>
      </w:r>
      <w:r w:rsidR="00076702">
        <w:t>the role</w:t>
      </w:r>
      <w:r>
        <w:t xml:space="preserve"> of a board member, what more they</w:t>
      </w:r>
      <w:r w:rsidR="00076702">
        <w:t xml:space="preserve"> can do and what NEI-AHEC needs from board members. What do other AHEC board do to know what to do as a </w:t>
      </w:r>
      <w:proofErr w:type="gramStart"/>
      <w:r w:rsidR="00076702">
        <w:t>board.</w:t>
      </w:r>
      <w:proofErr w:type="gramEnd"/>
    </w:p>
    <w:p w:rsidR="00076702" w:rsidRDefault="00076702" w:rsidP="005458B8">
      <w:pPr>
        <w:pStyle w:val="ListParagraph"/>
        <w:ind w:left="1080"/>
      </w:pPr>
      <w:r>
        <w:t xml:space="preserve">Jim </w:t>
      </w:r>
      <w:r w:rsidR="00120058">
        <w:t>Ballard answered that the members of</w:t>
      </w:r>
      <w:r>
        <w:t xml:space="preserve"> the board need to be committed to the mission of AHEC. It is hard to get everyone together as the board members are leaders in their community and they are busy</w:t>
      </w:r>
      <w:r w:rsidR="0028408C">
        <w:t>,</w:t>
      </w:r>
      <w:r>
        <w:t xml:space="preserve"> but there is work that </w:t>
      </w:r>
      <w:proofErr w:type="gramStart"/>
      <w:r>
        <w:t>can be done</w:t>
      </w:r>
      <w:proofErr w:type="gramEnd"/>
      <w:r>
        <w:t xml:space="preserve"> “offline”. </w:t>
      </w:r>
      <w:r w:rsidR="00887A00">
        <w:t xml:space="preserve">It is nice to have someone represented from each county but that is difficult, especially since NEI-AHEC has the most counties. If </w:t>
      </w:r>
      <w:proofErr w:type="gramStart"/>
      <w:r w:rsidR="00887A00">
        <w:t>face to face</w:t>
      </w:r>
      <w:proofErr w:type="gramEnd"/>
      <w:r w:rsidR="00887A00">
        <w:t xml:space="preserve"> meetings can happen, they tend to be better but those options need to be weighed. A retreat is an option, or less formal ways like participating on a conference call.</w:t>
      </w:r>
    </w:p>
    <w:p w:rsidR="0028408C" w:rsidRDefault="0028408C" w:rsidP="005458B8">
      <w:pPr>
        <w:pStyle w:val="ListParagraph"/>
        <w:ind w:left="1080"/>
      </w:pPr>
      <w:r>
        <w:t>Jim asked the board members what their needs are.</w:t>
      </w:r>
    </w:p>
    <w:p w:rsidR="005458B8" w:rsidRDefault="005458B8" w:rsidP="005458B8">
      <w:pPr>
        <w:ind w:left="360" w:firstLine="720"/>
      </w:pPr>
      <w:r>
        <w:t>Tiffanney opened that question up to everyone</w:t>
      </w:r>
    </w:p>
    <w:p w:rsidR="005458B8" w:rsidRDefault="005458B8" w:rsidP="005458B8">
      <w:pPr>
        <w:pStyle w:val="ListParagraph"/>
        <w:ind w:left="1080"/>
      </w:pPr>
      <w:r>
        <w:lastRenderedPageBreak/>
        <w:t>Ruby Cain has an interest in engagement in the minority population in the community and increasing diversity in healthcare professionals. Interest</w:t>
      </w:r>
      <w:r w:rsidR="009718AB">
        <w:t>ed in activities that provide</w:t>
      </w:r>
      <w:r>
        <w:t xml:space="preserve"> directional communication </w:t>
      </w:r>
      <w:r w:rsidR="009718AB">
        <w:t xml:space="preserve">by </w:t>
      </w:r>
      <w:r>
        <w:t>model and create trust.</w:t>
      </w:r>
    </w:p>
    <w:p w:rsidR="005458B8" w:rsidRDefault="005458B8" w:rsidP="00076702">
      <w:pPr>
        <w:pStyle w:val="ListParagraph"/>
        <w:ind w:left="1080"/>
      </w:pPr>
      <w:r>
        <w:t xml:space="preserve">Valeri asked if the updates that </w:t>
      </w:r>
      <w:proofErr w:type="gramStart"/>
      <w:r>
        <w:t>are sent</w:t>
      </w:r>
      <w:proofErr w:type="gramEnd"/>
      <w:r>
        <w:t xml:space="preserve"> out </w:t>
      </w:r>
      <w:r w:rsidR="009718AB">
        <w:t xml:space="preserve">monthly are </w:t>
      </w:r>
      <w:r>
        <w:t>helpful</w:t>
      </w:r>
    </w:p>
    <w:p w:rsidR="005458B8" w:rsidRDefault="005458B8" w:rsidP="00076702">
      <w:pPr>
        <w:pStyle w:val="ListParagraph"/>
        <w:ind w:left="1080"/>
      </w:pPr>
      <w:r>
        <w:t>Tiffanney stated the monthly emails are helpful and including action points would be great. Asking for board members input or thoughts would also be helpful.</w:t>
      </w:r>
    </w:p>
    <w:p w:rsidR="005458B8" w:rsidRDefault="005458B8" w:rsidP="00076702">
      <w:pPr>
        <w:pStyle w:val="ListParagraph"/>
        <w:ind w:left="1080"/>
      </w:pPr>
      <w:r>
        <w:t>Justin stated that NEI-AHEC could also help board members. Board memb</w:t>
      </w:r>
      <w:r w:rsidR="009718AB">
        <w:t xml:space="preserve">ers should feel that they </w:t>
      </w:r>
      <w:proofErr w:type="gramStart"/>
      <w:r w:rsidR="009718AB">
        <w:t>can</w:t>
      </w:r>
      <w:proofErr w:type="gramEnd"/>
      <w:r w:rsidR="009718AB">
        <w:t xml:space="preserve"> </w:t>
      </w:r>
      <w:r>
        <w:t>reach out for help and reach out to other board members.</w:t>
      </w:r>
    </w:p>
    <w:p w:rsidR="005458B8" w:rsidRDefault="005458B8" w:rsidP="00076702">
      <w:pPr>
        <w:pStyle w:val="ListParagraph"/>
        <w:ind w:left="1080"/>
      </w:pPr>
      <w:r>
        <w:t>Kelsey Gentry agreed with t</w:t>
      </w:r>
      <w:r w:rsidR="009718AB">
        <w:t>he action items and that a call-</w:t>
      </w:r>
      <w:r>
        <w:t>in option for meetings is very helpful.</w:t>
      </w:r>
    </w:p>
    <w:p w:rsidR="00C3382B" w:rsidRDefault="00C3382B" w:rsidP="00C3382B">
      <w:pPr>
        <w:pStyle w:val="ListParagraph"/>
        <w:ind w:left="1080"/>
      </w:pPr>
      <w:r>
        <w:t xml:space="preserve">Jim reiterated what Justin said about non-AHEC work. We can </w:t>
      </w:r>
      <w:proofErr w:type="gramStart"/>
      <w:r>
        <w:t>collaborate together</w:t>
      </w:r>
      <w:proofErr w:type="gramEnd"/>
      <w:r>
        <w:t xml:space="preserve"> as NEI-AHEC and the advisory board.</w:t>
      </w:r>
    </w:p>
    <w:p w:rsidR="00C3382B" w:rsidRDefault="00C3382B" w:rsidP="00C3382B">
      <w:pPr>
        <w:pStyle w:val="ListParagraph"/>
        <w:ind w:left="1080"/>
      </w:pPr>
      <w:r>
        <w:t>Tiffanney thanked everyone for their input and asked Cathy if the number of advisory board members is good.</w:t>
      </w:r>
    </w:p>
    <w:p w:rsidR="00C3382B" w:rsidRDefault="00C3382B" w:rsidP="00C3382B">
      <w:pPr>
        <w:pStyle w:val="ListParagraph"/>
        <w:ind w:left="1080"/>
      </w:pPr>
      <w:r>
        <w:t>Cathy said with the focus on AHEC Scholars and clerkship</w:t>
      </w:r>
      <w:r w:rsidR="001E6790">
        <w:t xml:space="preserve"> right now</w:t>
      </w:r>
      <w:r>
        <w:t xml:space="preserve">, we </w:t>
      </w:r>
      <w:proofErr w:type="gramStart"/>
      <w:r>
        <w:t>will</w:t>
      </w:r>
      <w:proofErr w:type="gramEnd"/>
      <w:r>
        <w:t xml:space="preserve"> keep the number the same for the fall. Perhaps when we get together next spring, we can look at board purpose and size. We do have someone interested in joining the board and are interviewing her after this meeting. We will put operating guidelines on next agenda to discuss board members and involvement.</w:t>
      </w:r>
    </w:p>
    <w:p w:rsidR="00C3382B" w:rsidRDefault="00C3382B" w:rsidP="00C3382B">
      <w:pPr>
        <w:pStyle w:val="ListParagraph"/>
        <w:ind w:left="1080"/>
      </w:pPr>
    </w:p>
    <w:p w:rsidR="00C3382B" w:rsidRDefault="00C3382B" w:rsidP="00C3382B">
      <w:pPr>
        <w:pStyle w:val="ListParagraph"/>
        <w:numPr>
          <w:ilvl w:val="0"/>
          <w:numId w:val="9"/>
        </w:numPr>
      </w:pPr>
      <w:r>
        <w:t>Tiffanney asked if there were any questions before the meeting adjourned</w:t>
      </w:r>
    </w:p>
    <w:p w:rsidR="00C3382B" w:rsidRDefault="00C3382B" w:rsidP="00C3382B">
      <w:pPr>
        <w:pStyle w:val="ListParagraph"/>
        <w:numPr>
          <w:ilvl w:val="1"/>
          <w:numId w:val="9"/>
        </w:numPr>
      </w:pPr>
      <w:r>
        <w:t>Ruby Cain asked Cathy for more information about the IPE conference on November 15. We will send out the flyer. If any board member wants to attend, NEI-AHEC will pay the registration fee. IPE hopes to improve teamwork, collaboration and learning. Any students that want to attend either conference, NEI-AHEC will pay their registration fee.</w:t>
      </w:r>
    </w:p>
    <w:p w:rsidR="00C3382B" w:rsidRDefault="00C3382B" w:rsidP="00C3382B">
      <w:pPr>
        <w:pStyle w:val="ListParagraph"/>
        <w:ind w:left="1440"/>
      </w:pPr>
    </w:p>
    <w:p w:rsidR="00C3382B" w:rsidRDefault="00C3382B" w:rsidP="00C3382B">
      <w:pPr>
        <w:pStyle w:val="ListParagraph"/>
        <w:numPr>
          <w:ilvl w:val="0"/>
          <w:numId w:val="9"/>
        </w:numPr>
      </w:pPr>
      <w:r>
        <w:t>Tiffanney adjoined the meeting at 10:00am</w:t>
      </w:r>
    </w:p>
    <w:p w:rsidR="004C3728" w:rsidRDefault="004C3728" w:rsidP="004C3728">
      <w:pPr>
        <w:pStyle w:val="ListParagraph"/>
      </w:pPr>
    </w:p>
    <w:p w:rsidR="0034579A" w:rsidRDefault="0034579A" w:rsidP="004C3728">
      <w:pPr>
        <w:pStyle w:val="ListParagraph"/>
      </w:pPr>
    </w:p>
    <w:p w:rsidR="004C3728" w:rsidRDefault="0034579A" w:rsidP="004C3728">
      <w:pPr>
        <w:pStyle w:val="ListParagraph"/>
      </w:pPr>
      <w:r>
        <w:t>To listen to the meeting, click the link below.</w:t>
      </w:r>
    </w:p>
    <w:p w:rsidR="00C61054" w:rsidRDefault="00C61054" w:rsidP="004C3728">
      <w:pPr>
        <w:pStyle w:val="ListParagraph"/>
      </w:pPr>
    </w:p>
    <w:p w:rsidR="00C61054" w:rsidRPr="004717E0" w:rsidRDefault="006D10F9" w:rsidP="004C3728">
      <w:pPr>
        <w:pStyle w:val="ListParagraph"/>
      </w:pPr>
      <w:hyperlink r:id="rId6" w:history="1">
        <w:r w:rsidR="00C61054" w:rsidRPr="003E0F61">
          <w:rPr>
            <w:rStyle w:val="Hyperlink"/>
          </w:rPr>
          <w:t>https://bsu.webex.com/bsu/ldr.php?RCID=ca2e2da66f42f1247c50d71b955feae2</w:t>
        </w:r>
      </w:hyperlink>
      <w:r w:rsidR="00C61054">
        <w:t xml:space="preserve"> </w:t>
      </w:r>
    </w:p>
    <w:sectPr w:rsidR="00C61054" w:rsidRPr="004717E0" w:rsidSect="00880B9A">
      <w:pgSz w:w="12240" w:h="15840"/>
      <w:pgMar w:top="504" w:right="1440" w:bottom="50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35B1"/>
    <w:multiLevelType w:val="hybridMultilevel"/>
    <w:tmpl w:val="D3969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0704E0"/>
    <w:multiLevelType w:val="hybridMultilevel"/>
    <w:tmpl w:val="4A0C3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12623"/>
    <w:multiLevelType w:val="hybridMultilevel"/>
    <w:tmpl w:val="9806B5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676B35"/>
    <w:multiLevelType w:val="hybridMultilevel"/>
    <w:tmpl w:val="5E3E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29159E"/>
    <w:multiLevelType w:val="hybridMultilevel"/>
    <w:tmpl w:val="1604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2D7CF8"/>
    <w:multiLevelType w:val="hybridMultilevel"/>
    <w:tmpl w:val="08749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B67A29"/>
    <w:multiLevelType w:val="hybridMultilevel"/>
    <w:tmpl w:val="7CE82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E03E02"/>
    <w:multiLevelType w:val="hybridMultilevel"/>
    <w:tmpl w:val="0CB25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8F7AD5"/>
    <w:multiLevelType w:val="hybridMultilevel"/>
    <w:tmpl w:val="18AE2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7"/>
  </w:num>
  <w:num w:numId="4">
    <w:abstractNumId w:val="1"/>
  </w:num>
  <w:num w:numId="5">
    <w:abstractNumId w:val="4"/>
  </w:num>
  <w:num w:numId="6">
    <w:abstractNumId w:val="6"/>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0BE"/>
    <w:rsid w:val="00076702"/>
    <w:rsid w:val="00120058"/>
    <w:rsid w:val="00136D6A"/>
    <w:rsid w:val="0015403E"/>
    <w:rsid w:val="001E6790"/>
    <w:rsid w:val="002263A4"/>
    <w:rsid w:val="0028408C"/>
    <w:rsid w:val="00290393"/>
    <w:rsid w:val="002D4566"/>
    <w:rsid w:val="0034579A"/>
    <w:rsid w:val="003F58B3"/>
    <w:rsid w:val="004717E0"/>
    <w:rsid w:val="004C3728"/>
    <w:rsid w:val="005458B8"/>
    <w:rsid w:val="0067107D"/>
    <w:rsid w:val="00676EE6"/>
    <w:rsid w:val="006D10F9"/>
    <w:rsid w:val="006F1AA4"/>
    <w:rsid w:val="006F7900"/>
    <w:rsid w:val="00730E74"/>
    <w:rsid w:val="007E2F78"/>
    <w:rsid w:val="00866DB5"/>
    <w:rsid w:val="00887A00"/>
    <w:rsid w:val="009718AB"/>
    <w:rsid w:val="009A1028"/>
    <w:rsid w:val="00A74879"/>
    <w:rsid w:val="00B9618F"/>
    <w:rsid w:val="00C3382B"/>
    <w:rsid w:val="00C47D20"/>
    <w:rsid w:val="00C550BE"/>
    <w:rsid w:val="00C61054"/>
    <w:rsid w:val="00D72F92"/>
    <w:rsid w:val="00DF0138"/>
    <w:rsid w:val="00F159C3"/>
    <w:rsid w:val="00F34EB5"/>
    <w:rsid w:val="00F90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9356F-AB86-4DEB-8664-A1500348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A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3A4"/>
    <w:pPr>
      <w:ind w:left="720"/>
      <w:contextualSpacing/>
    </w:pPr>
  </w:style>
  <w:style w:type="character" w:styleId="Hyperlink">
    <w:name w:val="Hyperlink"/>
    <w:basedOn w:val="DefaultParagraphFont"/>
    <w:uiPriority w:val="99"/>
    <w:unhideWhenUsed/>
    <w:rsid w:val="002263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su.webex.com/bsu/ldr.php?RCID=ca2e2da66f42f1247c50d71b955feae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1226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Beamer, Valeri</dc:creator>
  <cp:keywords/>
  <dc:description/>
  <cp:lastModifiedBy>Beamer, Valeri</cp:lastModifiedBy>
  <cp:revision>8</cp:revision>
  <dcterms:created xsi:type="dcterms:W3CDTF">2017-09-27T13:52:00Z</dcterms:created>
  <dcterms:modified xsi:type="dcterms:W3CDTF">2017-10-02T12:56:00Z</dcterms:modified>
</cp:coreProperties>
</file>