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F16B3" w14:textId="18A82223" w:rsidR="001063C2" w:rsidRPr="00AB67C7" w:rsidRDefault="001063C2" w:rsidP="009470BD">
      <w:pPr>
        <w:pStyle w:val="NoSpacing"/>
        <w:ind w:right="576"/>
        <w:jc w:val="center"/>
        <w:rPr>
          <w:rFonts w:ascii="Times New Roman" w:hAnsi="Times New Roman"/>
          <w:sz w:val="32"/>
          <w:szCs w:val="32"/>
        </w:rPr>
      </w:pPr>
      <w:r w:rsidRPr="00AB67C7">
        <w:rPr>
          <w:rFonts w:ascii="Times New Roman" w:hAnsi="Times New Roman"/>
          <w:b/>
          <w:sz w:val="32"/>
          <w:szCs w:val="32"/>
        </w:rPr>
        <w:t>Ben</w:t>
      </w:r>
      <w:r w:rsidR="00126F77">
        <w:rPr>
          <w:rFonts w:ascii="Times New Roman" w:hAnsi="Times New Roman"/>
          <w:b/>
          <w:sz w:val="32"/>
          <w:szCs w:val="32"/>
        </w:rPr>
        <w:t>jamin D.</w:t>
      </w:r>
      <w:r w:rsidRPr="00AB67C7">
        <w:rPr>
          <w:rFonts w:ascii="Times New Roman" w:hAnsi="Times New Roman"/>
          <w:b/>
          <w:sz w:val="32"/>
          <w:szCs w:val="32"/>
        </w:rPr>
        <w:t xml:space="preserve"> Bascom</w:t>
      </w:r>
    </w:p>
    <w:p w14:paraId="714BCD65" w14:textId="77777777" w:rsidR="00BC32CF" w:rsidRDefault="00BC32CF" w:rsidP="00BC32CF">
      <w:pPr>
        <w:pStyle w:val="NoSpacing"/>
        <w:tabs>
          <w:tab w:val="right" w:pos="8784"/>
        </w:tabs>
        <w:ind w:right="-15552"/>
        <w:jc w:val="both"/>
        <w:rPr>
          <w:rFonts w:ascii="Times New Roman" w:hAnsi="Times New Roman"/>
          <w:sz w:val="24"/>
          <w:szCs w:val="24"/>
        </w:rPr>
      </w:pPr>
    </w:p>
    <w:p w14:paraId="213D9E76" w14:textId="5F48089C" w:rsidR="001063C2" w:rsidRPr="001063C2" w:rsidRDefault="001063C2" w:rsidP="00BC32CF">
      <w:pPr>
        <w:pStyle w:val="NoSpacing"/>
        <w:tabs>
          <w:tab w:val="right" w:pos="8784"/>
        </w:tabs>
        <w:ind w:right="-15552"/>
        <w:jc w:val="both"/>
        <w:rPr>
          <w:rFonts w:ascii="Times New Roman" w:hAnsi="Times New Roman"/>
          <w:sz w:val="24"/>
          <w:szCs w:val="24"/>
        </w:rPr>
      </w:pPr>
      <w:r w:rsidRPr="001063C2">
        <w:rPr>
          <w:rFonts w:ascii="Times New Roman" w:hAnsi="Times New Roman"/>
          <w:sz w:val="24"/>
          <w:szCs w:val="24"/>
        </w:rPr>
        <w:t>Department of English</w:t>
      </w:r>
      <w:r w:rsidR="009202E7">
        <w:rPr>
          <w:rFonts w:ascii="Times New Roman" w:hAnsi="Times New Roman"/>
          <w:sz w:val="24"/>
          <w:szCs w:val="24"/>
        </w:rPr>
        <w:tab/>
      </w:r>
      <w:r w:rsidR="00582AFC">
        <w:rPr>
          <w:rFonts w:ascii="Times New Roman" w:hAnsi="Times New Roman"/>
          <w:sz w:val="24"/>
          <w:szCs w:val="24"/>
        </w:rPr>
        <w:t xml:space="preserve">  </w:t>
      </w:r>
      <w:r w:rsidR="00615037">
        <w:rPr>
          <w:rFonts w:ascii="Times New Roman" w:hAnsi="Times New Roman"/>
          <w:sz w:val="24"/>
          <w:szCs w:val="24"/>
        </w:rPr>
        <w:t xml:space="preserve">2000 W. </w:t>
      </w:r>
      <w:r w:rsidR="00D10D13">
        <w:rPr>
          <w:rFonts w:ascii="Times New Roman" w:hAnsi="Times New Roman"/>
          <w:sz w:val="24"/>
          <w:szCs w:val="24"/>
        </w:rPr>
        <w:t>University</w:t>
      </w:r>
      <w:r w:rsidR="00615037">
        <w:rPr>
          <w:rFonts w:ascii="Times New Roman" w:hAnsi="Times New Roman"/>
          <w:sz w:val="24"/>
          <w:szCs w:val="24"/>
        </w:rPr>
        <w:t xml:space="preserve"> Ave.</w:t>
      </w:r>
    </w:p>
    <w:p w14:paraId="53F4CA11" w14:textId="58CD48F6" w:rsidR="001063C2" w:rsidRPr="001063C2" w:rsidRDefault="00F35EF9" w:rsidP="00F852DA">
      <w:pPr>
        <w:pStyle w:val="NoSpacing"/>
        <w:tabs>
          <w:tab w:val="right" w:pos="8784"/>
        </w:tabs>
        <w:ind w:right="-15840"/>
        <w:jc w:val="both"/>
        <w:rPr>
          <w:rFonts w:ascii="Times New Roman" w:hAnsi="Times New Roman"/>
          <w:sz w:val="24"/>
          <w:szCs w:val="24"/>
        </w:rPr>
      </w:pPr>
      <w:r>
        <w:rPr>
          <w:rFonts w:ascii="Times New Roman" w:hAnsi="Times New Roman"/>
          <w:sz w:val="24"/>
          <w:szCs w:val="24"/>
        </w:rPr>
        <w:t>Ball State University</w:t>
      </w:r>
      <w:r w:rsidR="00481B5B">
        <w:rPr>
          <w:rFonts w:ascii="Times New Roman" w:hAnsi="Times New Roman"/>
          <w:sz w:val="24"/>
          <w:szCs w:val="24"/>
        </w:rPr>
        <w:tab/>
      </w:r>
      <w:r w:rsidR="00615037">
        <w:rPr>
          <w:rFonts w:ascii="Times New Roman" w:hAnsi="Times New Roman"/>
          <w:sz w:val="24"/>
          <w:szCs w:val="24"/>
        </w:rPr>
        <w:t>Muncie</w:t>
      </w:r>
      <w:r w:rsidR="00481B5B">
        <w:rPr>
          <w:rFonts w:ascii="Times New Roman" w:hAnsi="Times New Roman"/>
          <w:sz w:val="24"/>
          <w:szCs w:val="24"/>
        </w:rPr>
        <w:t>, I</w:t>
      </w:r>
      <w:r w:rsidR="00615037">
        <w:rPr>
          <w:rFonts w:ascii="Times New Roman" w:hAnsi="Times New Roman"/>
          <w:sz w:val="24"/>
          <w:szCs w:val="24"/>
        </w:rPr>
        <w:t>N</w:t>
      </w:r>
      <w:r w:rsidR="00481B5B">
        <w:rPr>
          <w:rFonts w:ascii="Times New Roman" w:hAnsi="Times New Roman"/>
          <w:sz w:val="24"/>
          <w:szCs w:val="24"/>
        </w:rPr>
        <w:t xml:space="preserve"> </w:t>
      </w:r>
      <w:r w:rsidR="00615037">
        <w:rPr>
          <w:rFonts w:ascii="Times New Roman" w:hAnsi="Times New Roman"/>
          <w:sz w:val="24"/>
          <w:szCs w:val="24"/>
        </w:rPr>
        <w:t>47306</w:t>
      </w:r>
    </w:p>
    <w:p w14:paraId="70F8C6AA" w14:textId="73A5977E" w:rsidR="001063C2" w:rsidRPr="001063C2" w:rsidRDefault="00615037" w:rsidP="00F852DA">
      <w:pPr>
        <w:pStyle w:val="NoSpacing"/>
        <w:tabs>
          <w:tab w:val="left" w:pos="720"/>
          <w:tab w:val="left" w:pos="1440"/>
          <w:tab w:val="left" w:pos="2160"/>
          <w:tab w:val="right" w:pos="8784"/>
        </w:tabs>
        <w:ind w:right="-15840"/>
        <w:jc w:val="both"/>
        <w:rPr>
          <w:rFonts w:ascii="Times New Roman" w:hAnsi="Times New Roman"/>
          <w:sz w:val="24"/>
          <w:szCs w:val="24"/>
        </w:rPr>
      </w:pPr>
      <w:r>
        <w:rPr>
          <w:rFonts w:ascii="Times New Roman" w:hAnsi="Times New Roman"/>
          <w:sz w:val="24"/>
          <w:szCs w:val="24"/>
        </w:rPr>
        <w:t>Robert Bell Building</w:t>
      </w:r>
      <w:r w:rsidR="001063C2" w:rsidRPr="001063C2">
        <w:rPr>
          <w:rFonts w:ascii="Times New Roman" w:hAnsi="Times New Roman"/>
          <w:sz w:val="24"/>
          <w:szCs w:val="24"/>
        </w:rPr>
        <w:t xml:space="preserve"> </w:t>
      </w:r>
      <w:r w:rsidR="00481B5B">
        <w:rPr>
          <w:rFonts w:ascii="Times New Roman" w:hAnsi="Times New Roman"/>
          <w:sz w:val="24"/>
          <w:szCs w:val="24"/>
        </w:rPr>
        <w:tab/>
      </w:r>
      <w:r w:rsidR="00481B5B">
        <w:rPr>
          <w:rFonts w:ascii="Times New Roman" w:hAnsi="Times New Roman"/>
          <w:sz w:val="24"/>
          <w:szCs w:val="24"/>
        </w:rPr>
        <w:tab/>
        <w:t>(</w:t>
      </w:r>
      <w:r w:rsidR="007B20B8">
        <w:rPr>
          <w:rFonts w:ascii="Times New Roman" w:hAnsi="Times New Roman"/>
          <w:sz w:val="24"/>
          <w:szCs w:val="24"/>
        </w:rPr>
        <w:t>801</w:t>
      </w:r>
      <w:r w:rsidR="00BD2433">
        <w:rPr>
          <w:rFonts w:ascii="Times New Roman" w:hAnsi="Times New Roman"/>
          <w:sz w:val="24"/>
          <w:szCs w:val="24"/>
        </w:rPr>
        <w:t xml:space="preserve">) </w:t>
      </w:r>
      <w:r w:rsidR="007B20B8">
        <w:rPr>
          <w:rFonts w:ascii="Times New Roman" w:hAnsi="Times New Roman"/>
          <w:sz w:val="24"/>
          <w:szCs w:val="24"/>
        </w:rPr>
        <w:t>717</w:t>
      </w:r>
      <w:r w:rsidR="00BD2433">
        <w:rPr>
          <w:rFonts w:ascii="Times New Roman" w:hAnsi="Times New Roman"/>
          <w:sz w:val="24"/>
          <w:szCs w:val="24"/>
        </w:rPr>
        <w:t>-</w:t>
      </w:r>
      <w:r w:rsidR="007B20B8">
        <w:rPr>
          <w:rFonts w:ascii="Times New Roman" w:hAnsi="Times New Roman"/>
          <w:sz w:val="24"/>
          <w:szCs w:val="24"/>
        </w:rPr>
        <w:t>6983</w:t>
      </w:r>
    </w:p>
    <w:p w14:paraId="06175C65" w14:textId="00B4C726" w:rsidR="001063C2" w:rsidRPr="001063C2" w:rsidRDefault="00615037" w:rsidP="00F852DA">
      <w:pPr>
        <w:pStyle w:val="NoSpacing"/>
        <w:tabs>
          <w:tab w:val="right" w:pos="8784"/>
        </w:tabs>
        <w:ind w:right="-15840"/>
        <w:jc w:val="both"/>
        <w:rPr>
          <w:rFonts w:ascii="Times New Roman" w:hAnsi="Times New Roman"/>
          <w:sz w:val="24"/>
          <w:szCs w:val="24"/>
        </w:rPr>
      </w:pPr>
      <w:r>
        <w:rPr>
          <w:rFonts w:ascii="Times New Roman" w:hAnsi="Times New Roman"/>
          <w:sz w:val="24"/>
          <w:szCs w:val="24"/>
        </w:rPr>
        <w:t>Muncie, IN 47306</w:t>
      </w:r>
      <w:r>
        <w:rPr>
          <w:rFonts w:ascii="Times New Roman" w:hAnsi="Times New Roman"/>
          <w:sz w:val="24"/>
          <w:szCs w:val="24"/>
        </w:rPr>
        <w:tab/>
      </w:r>
      <w:r w:rsidR="00EE652F">
        <w:rPr>
          <w:rFonts w:ascii="Times New Roman" w:hAnsi="Times New Roman"/>
          <w:sz w:val="24"/>
          <w:szCs w:val="24"/>
        </w:rPr>
        <w:t>bdbascom@bsu.edu</w:t>
      </w:r>
    </w:p>
    <w:p w14:paraId="196E50C4" w14:textId="77777777" w:rsidR="00AA7508" w:rsidRDefault="00AA7508" w:rsidP="001063C2">
      <w:pPr>
        <w:pStyle w:val="NoSpacing"/>
        <w:ind w:right="576"/>
        <w:rPr>
          <w:rFonts w:ascii="Times New Roman" w:hAnsi="Times New Roman"/>
          <w:b/>
          <w:sz w:val="24"/>
          <w:szCs w:val="24"/>
        </w:rPr>
      </w:pPr>
    </w:p>
    <w:p w14:paraId="460471EE" w14:textId="77777777" w:rsidR="004175A8" w:rsidRDefault="004175A8" w:rsidP="004175A8">
      <w:pPr>
        <w:pStyle w:val="NoSpacing"/>
        <w:ind w:left="-432" w:right="576"/>
        <w:rPr>
          <w:rFonts w:ascii="Times New Roman" w:hAnsi="Times New Roman"/>
          <w:b/>
          <w:sz w:val="24"/>
          <w:szCs w:val="24"/>
        </w:rPr>
      </w:pPr>
      <w:r>
        <w:rPr>
          <w:rFonts w:ascii="Times New Roman" w:hAnsi="Times New Roman"/>
          <w:b/>
          <w:sz w:val="24"/>
          <w:szCs w:val="24"/>
        </w:rPr>
        <w:t>ACADEMIC APPOINTMENTS</w:t>
      </w:r>
    </w:p>
    <w:p w14:paraId="33938457" w14:textId="77777777" w:rsidR="004175A8" w:rsidRDefault="004175A8" w:rsidP="004175A8">
      <w:pPr>
        <w:pStyle w:val="NoSpacing"/>
        <w:ind w:left="-432" w:right="576"/>
        <w:rPr>
          <w:rFonts w:ascii="Times New Roman" w:hAnsi="Times New Roman"/>
          <w:b/>
          <w:sz w:val="24"/>
          <w:szCs w:val="24"/>
        </w:rPr>
      </w:pPr>
    </w:p>
    <w:p w14:paraId="3D48BF05" w14:textId="4F767128" w:rsidR="004175A8" w:rsidRDefault="004175A8" w:rsidP="004175A8">
      <w:pPr>
        <w:pStyle w:val="NoSpacing"/>
        <w:ind w:left="-432" w:right="576"/>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Assistant Professor of English, Ball State University</w:t>
      </w:r>
      <w:r w:rsidR="00623BFF">
        <w:rPr>
          <w:rFonts w:ascii="Times New Roman" w:hAnsi="Times New Roman"/>
          <w:sz w:val="24"/>
          <w:szCs w:val="24"/>
        </w:rPr>
        <w:t xml:space="preserve">, 2017–Present </w:t>
      </w:r>
    </w:p>
    <w:p w14:paraId="2AD4EC3F" w14:textId="77777777" w:rsidR="004175A8" w:rsidRPr="006A54F1" w:rsidRDefault="004175A8" w:rsidP="004175A8">
      <w:pPr>
        <w:pStyle w:val="NoSpacing"/>
        <w:ind w:left="-432" w:right="576"/>
        <w:rPr>
          <w:rFonts w:ascii="Times New Roman" w:hAnsi="Times New Roman"/>
          <w:sz w:val="24"/>
          <w:szCs w:val="24"/>
        </w:rPr>
      </w:pPr>
    </w:p>
    <w:p w14:paraId="45780707" w14:textId="77777777" w:rsidR="004175A8" w:rsidRPr="004175A8" w:rsidRDefault="004175A8" w:rsidP="004175A8">
      <w:pPr>
        <w:pStyle w:val="NoSpacing"/>
        <w:ind w:left="-432" w:right="576"/>
        <w:rPr>
          <w:rFonts w:ascii="Times New Roman" w:hAnsi="Times New Roman"/>
          <w:b/>
          <w:sz w:val="24"/>
          <w:szCs w:val="24"/>
        </w:rPr>
      </w:pPr>
      <w:r w:rsidRPr="004175A8">
        <w:rPr>
          <w:rFonts w:ascii="Times New Roman" w:hAnsi="Times New Roman"/>
          <w:b/>
          <w:sz w:val="24"/>
          <w:szCs w:val="24"/>
        </w:rPr>
        <w:t>EDUCATION</w:t>
      </w:r>
    </w:p>
    <w:p w14:paraId="28B25EBA" w14:textId="77777777" w:rsidR="004175A8" w:rsidRPr="004175A8" w:rsidRDefault="004175A8" w:rsidP="004175A8">
      <w:pPr>
        <w:pStyle w:val="NoSpacing"/>
        <w:ind w:right="576"/>
        <w:rPr>
          <w:rFonts w:ascii="Times New Roman" w:hAnsi="Times New Roman"/>
          <w:b/>
          <w:sz w:val="24"/>
          <w:szCs w:val="24"/>
        </w:rPr>
      </w:pPr>
    </w:p>
    <w:p w14:paraId="5DE8CE79" w14:textId="5A7DFF26" w:rsidR="004175A8" w:rsidRPr="004175A8" w:rsidRDefault="004175A8" w:rsidP="004175A8">
      <w:pPr>
        <w:pStyle w:val="NoSpacing"/>
        <w:ind w:right="576"/>
        <w:rPr>
          <w:rFonts w:ascii="Times New Roman" w:hAnsi="Times New Roman"/>
          <w:sz w:val="24"/>
          <w:szCs w:val="24"/>
        </w:rPr>
      </w:pPr>
      <w:r w:rsidRPr="004175A8">
        <w:rPr>
          <w:rFonts w:ascii="Times New Roman" w:hAnsi="Times New Roman"/>
          <w:sz w:val="24"/>
          <w:szCs w:val="24"/>
        </w:rPr>
        <w:t>Ph.D. in English, University of Illinois at Urbana-Champaign, 2017</w:t>
      </w:r>
    </w:p>
    <w:p w14:paraId="4745EE0B" w14:textId="77777777" w:rsidR="004175A8" w:rsidRPr="004175A8" w:rsidRDefault="004175A8" w:rsidP="004175A8">
      <w:pPr>
        <w:pStyle w:val="NoSpacing"/>
        <w:ind w:right="576"/>
        <w:rPr>
          <w:rFonts w:ascii="Times New Roman" w:hAnsi="Times New Roman"/>
          <w:sz w:val="24"/>
          <w:szCs w:val="24"/>
        </w:rPr>
      </w:pPr>
      <w:r w:rsidRPr="004175A8">
        <w:rPr>
          <w:rFonts w:ascii="Times New Roman" w:hAnsi="Times New Roman"/>
          <w:sz w:val="24"/>
          <w:szCs w:val="24"/>
        </w:rPr>
        <w:t>M.A. in English, University of Illinois at Urbana-Champaign, 2011</w:t>
      </w:r>
    </w:p>
    <w:p w14:paraId="546B94FB" w14:textId="73765F62" w:rsidR="00AA7508" w:rsidRPr="001A55C6" w:rsidRDefault="004175A8" w:rsidP="001A55C6">
      <w:pPr>
        <w:rPr>
          <w:rFonts w:ascii="Times New Roman" w:hAnsi="Times New Roman"/>
          <w:sz w:val="24"/>
          <w:szCs w:val="24"/>
        </w:rPr>
      </w:pPr>
      <w:r w:rsidRPr="004175A8">
        <w:rPr>
          <w:rFonts w:ascii="Times New Roman" w:hAnsi="Times New Roman"/>
          <w:sz w:val="24"/>
          <w:szCs w:val="24"/>
        </w:rPr>
        <w:t>B.A. in</w:t>
      </w:r>
      <w:r w:rsidRPr="004175A8">
        <w:rPr>
          <w:rFonts w:ascii="Times New Roman" w:hAnsi="Times New Roman"/>
          <w:i/>
          <w:sz w:val="24"/>
          <w:szCs w:val="24"/>
        </w:rPr>
        <w:t xml:space="preserve"> </w:t>
      </w:r>
      <w:r w:rsidRPr="004175A8">
        <w:rPr>
          <w:rFonts w:ascii="Times New Roman" w:hAnsi="Times New Roman"/>
          <w:sz w:val="24"/>
          <w:szCs w:val="24"/>
        </w:rPr>
        <w:t xml:space="preserve">English, </w:t>
      </w:r>
      <w:r w:rsidRPr="004175A8">
        <w:rPr>
          <w:rFonts w:ascii="Times New Roman" w:hAnsi="Times New Roman"/>
          <w:i/>
          <w:sz w:val="24"/>
          <w:szCs w:val="24"/>
        </w:rPr>
        <w:t>summa cum laude</w:t>
      </w:r>
      <w:r w:rsidRPr="004175A8">
        <w:rPr>
          <w:rFonts w:ascii="Times New Roman" w:hAnsi="Times New Roman"/>
          <w:sz w:val="24"/>
          <w:szCs w:val="24"/>
        </w:rPr>
        <w:t>, Brigham Young University, 2009</w:t>
      </w:r>
    </w:p>
    <w:p w14:paraId="545BF300" w14:textId="4D3D0D1E" w:rsidR="004175A8" w:rsidRPr="00761D0E" w:rsidRDefault="004175A8" w:rsidP="004175A8">
      <w:pPr>
        <w:ind w:left="-432"/>
        <w:rPr>
          <w:rFonts w:ascii="Times" w:hAnsi="Times"/>
          <w:b/>
          <w:sz w:val="24"/>
          <w:szCs w:val="24"/>
        </w:rPr>
      </w:pPr>
      <w:r w:rsidRPr="004175A8">
        <w:rPr>
          <w:rFonts w:ascii="Times New Roman" w:hAnsi="Times New Roman"/>
          <w:b/>
          <w:sz w:val="24"/>
          <w:szCs w:val="24"/>
        </w:rPr>
        <w:t>MONOGRAPH MANUSCRIPT</w:t>
      </w:r>
    </w:p>
    <w:p w14:paraId="668637D7" w14:textId="0BD4E9BE" w:rsidR="004175A8" w:rsidRDefault="004175A8" w:rsidP="00FF156B">
      <w:pPr>
        <w:pStyle w:val="NoSpacing"/>
        <w:ind w:left="720" w:right="576" w:hanging="720"/>
        <w:rPr>
          <w:rFonts w:ascii="Times" w:hAnsi="Times"/>
          <w:sz w:val="24"/>
          <w:szCs w:val="24"/>
        </w:rPr>
      </w:pPr>
      <w:r w:rsidRPr="00761D0E">
        <w:rPr>
          <w:rFonts w:ascii="Times" w:hAnsi="Times"/>
          <w:sz w:val="24"/>
          <w:szCs w:val="24"/>
        </w:rPr>
        <w:t xml:space="preserve">“Feeling Singular: </w:t>
      </w:r>
      <w:r w:rsidR="007014CE" w:rsidRPr="00761D0E">
        <w:rPr>
          <w:rFonts w:ascii="Times" w:hAnsi="Times"/>
          <w:sz w:val="24"/>
          <w:szCs w:val="24"/>
        </w:rPr>
        <w:t xml:space="preserve">Queer </w:t>
      </w:r>
      <w:r w:rsidR="00021FAE">
        <w:rPr>
          <w:rFonts w:ascii="Times" w:hAnsi="Times"/>
          <w:sz w:val="24"/>
          <w:szCs w:val="24"/>
        </w:rPr>
        <w:t>Masculinities</w:t>
      </w:r>
      <w:r w:rsidR="00F76BEF">
        <w:rPr>
          <w:rFonts w:ascii="Times" w:hAnsi="Times"/>
          <w:sz w:val="24"/>
          <w:szCs w:val="24"/>
        </w:rPr>
        <w:t xml:space="preserve"> </w:t>
      </w:r>
      <w:r w:rsidR="00A65124">
        <w:rPr>
          <w:rFonts w:ascii="Times" w:hAnsi="Times"/>
          <w:sz w:val="24"/>
          <w:szCs w:val="24"/>
        </w:rPr>
        <w:t>in</w:t>
      </w:r>
      <w:r w:rsidR="00F76BEF">
        <w:rPr>
          <w:rFonts w:ascii="Times" w:hAnsi="Times"/>
          <w:sz w:val="24"/>
          <w:szCs w:val="24"/>
        </w:rPr>
        <w:t xml:space="preserve"> </w:t>
      </w:r>
      <w:r w:rsidR="00021FAE">
        <w:rPr>
          <w:rFonts w:ascii="Times" w:hAnsi="Times"/>
          <w:sz w:val="24"/>
          <w:szCs w:val="24"/>
        </w:rPr>
        <w:t>the</w:t>
      </w:r>
      <w:r w:rsidRPr="00761D0E">
        <w:rPr>
          <w:rFonts w:ascii="Times" w:hAnsi="Times"/>
          <w:sz w:val="24"/>
          <w:szCs w:val="24"/>
        </w:rPr>
        <w:t xml:space="preserve"> Early United States” </w:t>
      </w:r>
      <w:r w:rsidR="00352686">
        <w:rPr>
          <w:rFonts w:ascii="Times" w:hAnsi="Times"/>
          <w:sz w:val="24"/>
          <w:szCs w:val="24"/>
        </w:rPr>
        <w:t>(</w:t>
      </w:r>
      <w:r w:rsidR="00FF156B">
        <w:rPr>
          <w:rFonts w:ascii="Times" w:hAnsi="Times"/>
          <w:sz w:val="24"/>
          <w:szCs w:val="24"/>
        </w:rPr>
        <w:t xml:space="preserve">under contract, </w:t>
      </w:r>
      <w:r w:rsidR="00352686">
        <w:rPr>
          <w:rFonts w:ascii="Times" w:hAnsi="Times"/>
          <w:sz w:val="24"/>
          <w:szCs w:val="24"/>
        </w:rPr>
        <w:t>Oxford University Press)</w:t>
      </w:r>
    </w:p>
    <w:p w14:paraId="6C91008F" w14:textId="77777777" w:rsidR="006049B2" w:rsidRDefault="006049B2" w:rsidP="004175A8">
      <w:pPr>
        <w:pStyle w:val="NoSpacing"/>
        <w:rPr>
          <w:rFonts w:ascii="Times" w:hAnsi="Times"/>
          <w:sz w:val="24"/>
          <w:szCs w:val="24"/>
        </w:rPr>
      </w:pPr>
    </w:p>
    <w:p w14:paraId="0F23C0FE" w14:textId="70A3C070" w:rsidR="006049B2" w:rsidRPr="00F12A93" w:rsidRDefault="00E41A18" w:rsidP="004175A8">
      <w:pPr>
        <w:pStyle w:val="NoSpacing"/>
        <w:rPr>
          <w:rFonts w:ascii="Times" w:hAnsi="Times"/>
          <w:sz w:val="24"/>
          <w:szCs w:val="24"/>
        </w:rPr>
      </w:pPr>
      <w:r w:rsidRPr="00F12A93">
        <w:rPr>
          <w:rFonts w:ascii="Times" w:hAnsi="Times"/>
          <w:sz w:val="24"/>
          <w:szCs w:val="24"/>
        </w:rPr>
        <w:t>My book project</w:t>
      </w:r>
      <w:r w:rsidR="00761D0E" w:rsidRPr="00F12A93">
        <w:rPr>
          <w:rFonts w:ascii="Times" w:hAnsi="Times"/>
          <w:sz w:val="24"/>
          <w:szCs w:val="24"/>
        </w:rPr>
        <w:t xml:space="preserve"> uncovers a series of early national U.S. failures—figures who aspired for recognition, achievement, success, but were unable to obtain their desires—and places them in conversation with the then-emerging norms of republican belonging that underscore their particular plights.</w:t>
      </w:r>
      <w:r w:rsidRPr="00F12A93">
        <w:rPr>
          <w:rFonts w:ascii="Times" w:hAnsi="Times"/>
          <w:sz w:val="24"/>
          <w:szCs w:val="24"/>
        </w:rPr>
        <w:t xml:space="preserve"> </w:t>
      </w:r>
      <w:r w:rsidR="00F12A93" w:rsidRPr="00F12A93">
        <w:rPr>
          <w:rFonts w:ascii="Times" w:hAnsi="Times"/>
          <w:sz w:val="24"/>
          <w:szCs w:val="24"/>
        </w:rPr>
        <w:t>Through focusing on the stories and writings of an eccentric and motley set of characters, this book upends the predominance of the canon for the period’s literary history, interrogates the presumed stability of early national cultural norms, and provides a compelling cast of under-examined figures who will expand scholarly and popular knowledge of the period.</w:t>
      </w:r>
      <w:r w:rsidR="00F12A93">
        <w:rPr>
          <w:rFonts w:ascii="Times" w:hAnsi="Times"/>
          <w:sz w:val="24"/>
          <w:szCs w:val="24"/>
        </w:rPr>
        <w:t xml:space="preserve"> </w:t>
      </w:r>
      <w:r w:rsidR="006049B2">
        <w:rPr>
          <w:rFonts w:ascii="Times" w:hAnsi="Times"/>
          <w:sz w:val="24"/>
          <w:szCs w:val="24"/>
        </w:rPr>
        <w:t xml:space="preserve">This project has been supported through the National Endowment for the Humanities, the Ball State Junior Faculty Research Award, and Penn </w:t>
      </w:r>
      <w:r w:rsidR="006049B2" w:rsidRPr="006049B2">
        <w:rPr>
          <w:rFonts w:ascii="Times" w:hAnsi="Times"/>
          <w:sz w:val="24"/>
          <w:szCs w:val="24"/>
        </w:rPr>
        <w:t>State University’s Center for American Literary History’s First Book Institute</w:t>
      </w:r>
      <w:r w:rsidR="006049B2">
        <w:rPr>
          <w:rFonts w:ascii="Times" w:hAnsi="Times"/>
          <w:sz w:val="24"/>
          <w:szCs w:val="24"/>
        </w:rPr>
        <w:t>.</w:t>
      </w:r>
    </w:p>
    <w:p w14:paraId="07D3FCB8" w14:textId="77777777" w:rsidR="00761D0E" w:rsidRPr="006049B2" w:rsidRDefault="00761D0E" w:rsidP="004175A8">
      <w:pPr>
        <w:pStyle w:val="NoSpacing"/>
        <w:rPr>
          <w:rFonts w:ascii="Times" w:hAnsi="Times"/>
          <w:b/>
          <w:sz w:val="24"/>
          <w:szCs w:val="24"/>
        </w:rPr>
      </w:pPr>
    </w:p>
    <w:p w14:paraId="3AECC6F0" w14:textId="77777777" w:rsidR="001063C2" w:rsidRPr="004175A8" w:rsidRDefault="001063C2" w:rsidP="00AA7508">
      <w:pPr>
        <w:pStyle w:val="NoSpacing"/>
        <w:ind w:left="-432"/>
        <w:rPr>
          <w:rFonts w:ascii="Times New Roman" w:hAnsi="Times New Roman"/>
          <w:b/>
          <w:sz w:val="24"/>
          <w:szCs w:val="24"/>
        </w:rPr>
      </w:pPr>
      <w:r w:rsidRPr="004175A8">
        <w:rPr>
          <w:rFonts w:ascii="Times New Roman" w:hAnsi="Times New Roman"/>
          <w:b/>
          <w:sz w:val="24"/>
          <w:szCs w:val="24"/>
        </w:rPr>
        <w:t>PUBLICATIONS</w:t>
      </w:r>
    </w:p>
    <w:p w14:paraId="335ED784" w14:textId="77777777" w:rsidR="00705FCF" w:rsidRDefault="00705FCF" w:rsidP="00513C0D">
      <w:pPr>
        <w:pStyle w:val="NoSpacing"/>
        <w:rPr>
          <w:rFonts w:ascii="Times New Roman" w:hAnsi="Times New Roman"/>
          <w:sz w:val="24"/>
          <w:szCs w:val="24"/>
        </w:rPr>
      </w:pPr>
    </w:p>
    <w:p w14:paraId="3498986D" w14:textId="6CA5DC7F" w:rsidR="003F4A09" w:rsidRPr="00FF156B" w:rsidRDefault="003F4A09" w:rsidP="003F4A09">
      <w:pPr>
        <w:spacing w:after="0" w:line="240" w:lineRule="auto"/>
        <w:ind w:left="720" w:hanging="712"/>
        <w:rPr>
          <w:rFonts w:ascii="Times New Roman" w:hAnsi="Times New Roman"/>
          <w:bCs/>
          <w:sz w:val="24"/>
          <w:szCs w:val="24"/>
        </w:rPr>
      </w:pPr>
      <w:r>
        <w:rPr>
          <w:rFonts w:ascii="Times New Roman" w:hAnsi="Times New Roman"/>
          <w:bCs/>
          <w:sz w:val="24"/>
          <w:szCs w:val="24"/>
        </w:rPr>
        <w:t xml:space="preserve">“Longing for Annabel: Queer Love and the Melancholic Critic,” accepted for publication in </w:t>
      </w:r>
      <w:r>
        <w:rPr>
          <w:rFonts w:ascii="Times New Roman" w:hAnsi="Times New Roman"/>
          <w:bCs/>
          <w:i/>
          <w:iCs/>
          <w:sz w:val="24"/>
          <w:szCs w:val="24"/>
        </w:rPr>
        <w:t>J19: The Journal of Nineteenth-Century Americanists</w:t>
      </w:r>
      <w:r>
        <w:rPr>
          <w:rFonts w:ascii="Times New Roman" w:hAnsi="Times New Roman"/>
          <w:bCs/>
          <w:sz w:val="24"/>
          <w:szCs w:val="24"/>
        </w:rPr>
        <w:t xml:space="preserve"> on 18 October 2022</w:t>
      </w:r>
      <w:r w:rsidR="0018117B">
        <w:rPr>
          <w:rFonts w:ascii="Times New Roman" w:hAnsi="Times New Roman"/>
          <w:bCs/>
          <w:sz w:val="24"/>
          <w:szCs w:val="24"/>
        </w:rPr>
        <w:t>.</w:t>
      </w:r>
    </w:p>
    <w:p w14:paraId="26E6D7C8" w14:textId="77777777" w:rsidR="003F4A09" w:rsidRDefault="003F4A09" w:rsidP="001063C2">
      <w:pPr>
        <w:pStyle w:val="NoSpacing"/>
        <w:ind w:left="720" w:hanging="720"/>
        <w:rPr>
          <w:rFonts w:ascii="Times New Roman" w:hAnsi="Times New Roman"/>
          <w:sz w:val="24"/>
          <w:szCs w:val="24"/>
        </w:rPr>
      </w:pPr>
    </w:p>
    <w:p w14:paraId="372463D0" w14:textId="5D1C6F4D" w:rsidR="00CC41E4" w:rsidRDefault="00CC41E4" w:rsidP="001063C2">
      <w:pPr>
        <w:pStyle w:val="NoSpacing"/>
        <w:ind w:left="720" w:hanging="720"/>
        <w:rPr>
          <w:rFonts w:ascii="Times New Roman" w:hAnsi="Times New Roman"/>
          <w:sz w:val="24"/>
          <w:szCs w:val="24"/>
        </w:rPr>
      </w:pPr>
      <w:r>
        <w:rPr>
          <w:rFonts w:ascii="Times New Roman" w:hAnsi="Times New Roman"/>
          <w:sz w:val="24"/>
          <w:szCs w:val="24"/>
        </w:rPr>
        <w:t xml:space="preserve">“Queer Anachronism: Jeffrey Brace and </w:t>
      </w:r>
      <w:r w:rsidR="00C67DD2">
        <w:rPr>
          <w:rFonts w:ascii="Times New Roman" w:hAnsi="Times New Roman"/>
          <w:sz w:val="24"/>
          <w:szCs w:val="24"/>
        </w:rPr>
        <w:t xml:space="preserve">the </w:t>
      </w:r>
      <w:r>
        <w:rPr>
          <w:rFonts w:ascii="Times New Roman" w:hAnsi="Times New Roman"/>
          <w:sz w:val="24"/>
          <w:szCs w:val="24"/>
        </w:rPr>
        <w:t xml:space="preserve">Racialized Republic.” </w:t>
      </w:r>
      <w:r>
        <w:rPr>
          <w:rFonts w:ascii="Times New Roman" w:hAnsi="Times New Roman"/>
          <w:i/>
          <w:sz w:val="24"/>
          <w:szCs w:val="24"/>
        </w:rPr>
        <w:t>Arizona Quarterly</w:t>
      </w:r>
      <w:r w:rsidR="00F63811">
        <w:rPr>
          <w:rFonts w:ascii="Times New Roman" w:hAnsi="Times New Roman"/>
          <w:sz w:val="24"/>
          <w:szCs w:val="24"/>
        </w:rPr>
        <w:t xml:space="preserve"> </w:t>
      </w:r>
      <w:r w:rsidR="00EE1A31">
        <w:rPr>
          <w:rFonts w:ascii="Times New Roman" w:hAnsi="Times New Roman"/>
          <w:sz w:val="24"/>
          <w:szCs w:val="24"/>
        </w:rPr>
        <w:t>75.1 (Spring 2019): 23–47</w:t>
      </w:r>
      <w:r>
        <w:rPr>
          <w:rFonts w:ascii="Times New Roman" w:hAnsi="Times New Roman"/>
          <w:sz w:val="24"/>
          <w:szCs w:val="24"/>
        </w:rPr>
        <w:t xml:space="preserve">. </w:t>
      </w:r>
    </w:p>
    <w:p w14:paraId="6D858AA2" w14:textId="77777777" w:rsidR="00CC41E4" w:rsidRDefault="00CC41E4" w:rsidP="001063C2">
      <w:pPr>
        <w:pStyle w:val="NoSpacing"/>
        <w:ind w:left="720" w:hanging="720"/>
        <w:rPr>
          <w:rFonts w:ascii="Times New Roman" w:hAnsi="Times New Roman"/>
          <w:sz w:val="24"/>
          <w:szCs w:val="24"/>
        </w:rPr>
      </w:pPr>
    </w:p>
    <w:p w14:paraId="05C2EE48" w14:textId="20AF2AC1" w:rsidR="001063C2" w:rsidRDefault="001063C2" w:rsidP="001063C2">
      <w:pPr>
        <w:pStyle w:val="NoSpacing"/>
        <w:ind w:left="720" w:hanging="720"/>
        <w:rPr>
          <w:rFonts w:ascii="Times New Roman" w:hAnsi="Times New Roman"/>
          <w:sz w:val="24"/>
          <w:szCs w:val="24"/>
        </w:rPr>
      </w:pPr>
      <w:r w:rsidRPr="001063C2">
        <w:rPr>
          <w:rFonts w:ascii="Times New Roman" w:hAnsi="Times New Roman"/>
          <w:sz w:val="24"/>
          <w:szCs w:val="24"/>
        </w:rPr>
        <w:t xml:space="preserve">“‘A thought struck me’: John Fitch and the Federal Republic.” </w:t>
      </w:r>
      <w:r w:rsidRPr="001063C2">
        <w:rPr>
          <w:rFonts w:ascii="Times New Roman" w:hAnsi="Times New Roman"/>
          <w:i/>
          <w:sz w:val="24"/>
          <w:szCs w:val="24"/>
        </w:rPr>
        <w:t>Early American Literature</w:t>
      </w:r>
      <w:r w:rsidRPr="001063C2">
        <w:rPr>
          <w:rFonts w:ascii="Times New Roman" w:hAnsi="Times New Roman"/>
          <w:sz w:val="24"/>
          <w:szCs w:val="24"/>
        </w:rPr>
        <w:t xml:space="preserve"> 48.1 (Spring 2013): 153–76.</w:t>
      </w:r>
    </w:p>
    <w:p w14:paraId="64055980" w14:textId="77777777" w:rsidR="00481B5B" w:rsidRDefault="00481B5B" w:rsidP="001063C2">
      <w:pPr>
        <w:pStyle w:val="NoSpacing"/>
        <w:ind w:left="720" w:hanging="720"/>
        <w:rPr>
          <w:rFonts w:ascii="Times New Roman" w:hAnsi="Times New Roman"/>
          <w:sz w:val="24"/>
          <w:szCs w:val="24"/>
        </w:rPr>
      </w:pPr>
    </w:p>
    <w:p w14:paraId="68616807" w14:textId="08034327" w:rsidR="00FF156B" w:rsidRPr="00E418E5" w:rsidRDefault="001063C2" w:rsidP="00E418E5">
      <w:pPr>
        <w:pStyle w:val="NoSpacing"/>
        <w:ind w:left="720" w:hanging="720"/>
        <w:rPr>
          <w:rFonts w:ascii="Times New Roman" w:hAnsi="Times New Roman"/>
          <w:sz w:val="24"/>
          <w:szCs w:val="24"/>
        </w:rPr>
      </w:pPr>
      <w:r w:rsidRPr="001063C2">
        <w:rPr>
          <w:rFonts w:ascii="Times New Roman" w:hAnsi="Times New Roman"/>
          <w:sz w:val="24"/>
          <w:szCs w:val="24"/>
        </w:rPr>
        <w:t xml:space="preserve">“Frontier History and Domestic Fiction: </w:t>
      </w:r>
      <w:r w:rsidRPr="001063C2">
        <w:rPr>
          <w:rFonts w:ascii="Times New Roman" w:hAnsi="Times New Roman"/>
          <w:i/>
          <w:iCs/>
          <w:sz w:val="24"/>
          <w:szCs w:val="24"/>
        </w:rPr>
        <w:t xml:space="preserve">Angle of Repose </w:t>
      </w:r>
      <w:r w:rsidRPr="001063C2">
        <w:rPr>
          <w:rFonts w:ascii="Times New Roman" w:hAnsi="Times New Roman"/>
          <w:sz w:val="24"/>
          <w:szCs w:val="24"/>
        </w:rPr>
        <w:t xml:space="preserve">and 1970s Marriage Politics.” </w:t>
      </w:r>
      <w:r w:rsidRPr="001063C2">
        <w:rPr>
          <w:rFonts w:ascii="Times New Roman" w:hAnsi="Times New Roman"/>
          <w:i/>
          <w:iCs/>
          <w:sz w:val="24"/>
          <w:szCs w:val="24"/>
        </w:rPr>
        <w:t>Papers on Language and Literature</w:t>
      </w:r>
      <w:r w:rsidRPr="001063C2">
        <w:rPr>
          <w:rFonts w:ascii="Times New Roman" w:hAnsi="Times New Roman"/>
          <w:sz w:val="24"/>
          <w:szCs w:val="24"/>
        </w:rPr>
        <w:t xml:space="preserve"> 46.4 (Fall 2010): 415–40.</w:t>
      </w:r>
    </w:p>
    <w:p w14:paraId="0990869F" w14:textId="77777777" w:rsidR="00FF156B" w:rsidRDefault="00FF156B" w:rsidP="00AA7508">
      <w:pPr>
        <w:spacing w:after="0" w:line="240" w:lineRule="auto"/>
        <w:ind w:left="-432"/>
        <w:rPr>
          <w:rFonts w:ascii="Times New Roman" w:hAnsi="Times New Roman"/>
          <w:b/>
          <w:sz w:val="24"/>
          <w:szCs w:val="24"/>
        </w:rPr>
      </w:pPr>
    </w:p>
    <w:p w14:paraId="693D91EA" w14:textId="323DD7E7" w:rsidR="001063C2" w:rsidRDefault="001063C2" w:rsidP="00AA7508">
      <w:pPr>
        <w:spacing w:after="0" w:line="240" w:lineRule="auto"/>
        <w:ind w:left="-432"/>
        <w:rPr>
          <w:rFonts w:ascii="Times New Roman" w:hAnsi="Times New Roman"/>
          <w:b/>
          <w:sz w:val="24"/>
          <w:szCs w:val="24"/>
        </w:rPr>
      </w:pPr>
      <w:r>
        <w:rPr>
          <w:rFonts w:ascii="Times New Roman" w:hAnsi="Times New Roman"/>
          <w:b/>
          <w:sz w:val="24"/>
          <w:szCs w:val="24"/>
        </w:rPr>
        <w:t>FELLOWSHIPS</w:t>
      </w:r>
    </w:p>
    <w:p w14:paraId="7A13AC86" w14:textId="77777777" w:rsidR="001063C2" w:rsidRPr="001063C2" w:rsidRDefault="001063C2" w:rsidP="001063C2">
      <w:pPr>
        <w:spacing w:after="0" w:line="240" w:lineRule="auto"/>
        <w:rPr>
          <w:rFonts w:ascii="Times New Roman" w:hAnsi="Times New Roman"/>
          <w:b/>
          <w:sz w:val="24"/>
          <w:szCs w:val="24"/>
        </w:rPr>
      </w:pPr>
    </w:p>
    <w:p w14:paraId="2F7E4189" w14:textId="03BF1E15" w:rsidR="00A8540A" w:rsidRDefault="00A8540A" w:rsidP="001063C2">
      <w:pPr>
        <w:pStyle w:val="NoSpacing"/>
        <w:ind w:left="1440" w:hanging="1440"/>
        <w:rPr>
          <w:rFonts w:ascii="Times New Roman" w:hAnsi="Times New Roman"/>
          <w:sz w:val="24"/>
          <w:szCs w:val="24"/>
        </w:rPr>
      </w:pPr>
      <w:r>
        <w:rPr>
          <w:rFonts w:ascii="Times New Roman" w:hAnsi="Times New Roman"/>
          <w:sz w:val="24"/>
          <w:szCs w:val="24"/>
        </w:rPr>
        <w:t>2023</w:t>
      </w:r>
      <w:r>
        <w:rPr>
          <w:rFonts w:ascii="Times New Roman" w:hAnsi="Times New Roman"/>
          <w:sz w:val="24"/>
          <w:szCs w:val="24"/>
        </w:rPr>
        <w:tab/>
        <w:t xml:space="preserve">William H. Helfand Fellow in American Medicine, Science, and Society, Library Company of Philadelphia, </w:t>
      </w:r>
      <w:r w:rsidR="00C54897">
        <w:rPr>
          <w:rFonts w:ascii="Times New Roman" w:hAnsi="Times New Roman"/>
          <w:sz w:val="24"/>
          <w:szCs w:val="24"/>
        </w:rPr>
        <w:t>$2,000</w:t>
      </w:r>
    </w:p>
    <w:p w14:paraId="266D7B64" w14:textId="034CAC65" w:rsidR="00FD16E9" w:rsidRPr="00A8540A" w:rsidRDefault="00FD16E9" w:rsidP="001063C2">
      <w:pPr>
        <w:pStyle w:val="NoSpacing"/>
        <w:ind w:left="1440" w:hanging="1440"/>
        <w:rPr>
          <w:rFonts w:ascii="Times" w:hAnsi="Times"/>
          <w:sz w:val="24"/>
          <w:szCs w:val="24"/>
        </w:rPr>
      </w:pPr>
      <w:r>
        <w:rPr>
          <w:rFonts w:ascii="Times New Roman" w:hAnsi="Times New Roman"/>
          <w:sz w:val="24"/>
          <w:szCs w:val="24"/>
        </w:rPr>
        <w:t>2022</w:t>
      </w:r>
      <w:r>
        <w:rPr>
          <w:rFonts w:ascii="Times New Roman" w:hAnsi="Times New Roman"/>
          <w:sz w:val="24"/>
          <w:szCs w:val="24"/>
        </w:rPr>
        <w:tab/>
      </w:r>
      <w:r w:rsidRPr="00A8540A">
        <w:rPr>
          <w:rFonts w:ascii="Times" w:hAnsi="Times"/>
          <w:sz w:val="24"/>
          <w:szCs w:val="24"/>
        </w:rPr>
        <w:t>College of Charleston, The Pearlstine/Lipov Center for Southern Jewish Culture, $500</w:t>
      </w:r>
    </w:p>
    <w:p w14:paraId="358FB645" w14:textId="23770017" w:rsidR="006245BF" w:rsidRPr="00A8540A" w:rsidRDefault="006245BF" w:rsidP="001063C2">
      <w:pPr>
        <w:pStyle w:val="NoSpacing"/>
        <w:ind w:left="1440" w:hanging="1440"/>
        <w:rPr>
          <w:rFonts w:ascii="Times" w:hAnsi="Times"/>
          <w:sz w:val="24"/>
          <w:szCs w:val="24"/>
        </w:rPr>
      </w:pPr>
      <w:r w:rsidRPr="00A8540A">
        <w:rPr>
          <w:rFonts w:ascii="Times" w:hAnsi="Times"/>
          <w:sz w:val="24"/>
          <w:szCs w:val="24"/>
        </w:rPr>
        <w:t>202</w:t>
      </w:r>
      <w:r w:rsidR="00FE5B35" w:rsidRPr="00A8540A">
        <w:rPr>
          <w:rFonts w:ascii="Times" w:hAnsi="Times"/>
          <w:sz w:val="24"/>
          <w:szCs w:val="24"/>
        </w:rPr>
        <w:t>1</w:t>
      </w:r>
      <w:r w:rsidRPr="00A8540A">
        <w:rPr>
          <w:rFonts w:ascii="Times" w:hAnsi="Times"/>
          <w:sz w:val="24"/>
          <w:szCs w:val="24"/>
        </w:rPr>
        <w:tab/>
      </w:r>
      <w:proofErr w:type="spellStart"/>
      <w:r w:rsidRPr="00A8540A">
        <w:rPr>
          <w:rFonts w:ascii="Times" w:hAnsi="Times"/>
          <w:sz w:val="24"/>
          <w:szCs w:val="24"/>
        </w:rPr>
        <w:t>Filson</w:t>
      </w:r>
      <w:proofErr w:type="spellEnd"/>
      <w:r w:rsidR="00A647BE" w:rsidRPr="00A8540A">
        <w:rPr>
          <w:rFonts w:ascii="Times" w:hAnsi="Times"/>
          <w:sz w:val="24"/>
          <w:szCs w:val="24"/>
        </w:rPr>
        <w:t xml:space="preserve"> Fellowship, </w:t>
      </w:r>
      <w:r w:rsidR="00FE5B35" w:rsidRPr="00A8540A">
        <w:rPr>
          <w:rFonts w:ascii="Times" w:hAnsi="Times"/>
          <w:sz w:val="24"/>
          <w:szCs w:val="24"/>
        </w:rPr>
        <w:t xml:space="preserve">The </w:t>
      </w:r>
      <w:r w:rsidR="00A647BE" w:rsidRPr="00A8540A">
        <w:rPr>
          <w:rFonts w:ascii="Times" w:hAnsi="Times"/>
          <w:sz w:val="24"/>
          <w:szCs w:val="24"/>
        </w:rPr>
        <w:t xml:space="preserve">John </w:t>
      </w:r>
      <w:proofErr w:type="spellStart"/>
      <w:r w:rsidR="00A647BE" w:rsidRPr="00A8540A">
        <w:rPr>
          <w:rFonts w:ascii="Times" w:hAnsi="Times"/>
          <w:sz w:val="24"/>
          <w:szCs w:val="24"/>
        </w:rPr>
        <w:t>Filson</w:t>
      </w:r>
      <w:proofErr w:type="spellEnd"/>
      <w:r w:rsidRPr="00A8540A">
        <w:rPr>
          <w:rFonts w:ascii="Times" w:hAnsi="Times"/>
          <w:sz w:val="24"/>
          <w:szCs w:val="24"/>
        </w:rPr>
        <w:t xml:space="preserve"> Historical Society</w:t>
      </w:r>
      <w:r w:rsidR="00A647BE" w:rsidRPr="00A8540A">
        <w:rPr>
          <w:rFonts w:ascii="Times" w:hAnsi="Times"/>
          <w:sz w:val="24"/>
          <w:szCs w:val="24"/>
        </w:rPr>
        <w:t>, $500</w:t>
      </w:r>
    </w:p>
    <w:p w14:paraId="1909ED8A" w14:textId="65504204" w:rsidR="00FE4D4F" w:rsidRPr="00A8540A" w:rsidRDefault="00FE4D4F" w:rsidP="001063C2">
      <w:pPr>
        <w:pStyle w:val="NoSpacing"/>
        <w:ind w:left="1440" w:hanging="1440"/>
        <w:rPr>
          <w:rFonts w:ascii="Times" w:hAnsi="Times"/>
          <w:sz w:val="24"/>
          <w:szCs w:val="24"/>
        </w:rPr>
      </w:pPr>
      <w:r w:rsidRPr="00A8540A">
        <w:rPr>
          <w:rFonts w:ascii="Times" w:hAnsi="Times"/>
          <w:sz w:val="24"/>
          <w:szCs w:val="24"/>
        </w:rPr>
        <w:t>2019</w:t>
      </w:r>
      <w:r w:rsidRPr="00A8540A">
        <w:rPr>
          <w:rFonts w:ascii="Times" w:hAnsi="Times"/>
          <w:sz w:val="24"/>
          <w:szCs w:val="24"/>
        </w:rPr>
        <w:tab/>
        <w:t>NEH Fellowship at American Antiquarian Society, semester release, $21,000</w:t>
      </w:r>
    </w:p>
    <w:p w14:paraId="6BFB0FD2" w14:textId="2CEA9163" w:rsidR="00D42159" w:rsidRPr="00A8540A" w:rsidRDefault="00D42159" w:rsidP="001063C2">
      <w:pPr>
        <w:pStyle w:val="NoSpacing"/>
        <w:ind w:left="1440" w:hanging="1440"/>
        <w:rPr>
          <w:rFonts w:ascii="Times" w:hAnsi="Times"/>
          <w:sz w:val="24"/>
          <w:szCs w:val="24"/>
        </w:rPr>
      </w:pPr>
      <w:r w:rsidRPr="00A8540A">
        <w:rPr>
          <w:rFonts w:ascii="Times" w:hAnsi="Times"/>
          <w:sz w:val="24"/>
          <w:szCs w:val="24"/>
        </w:rPr>
        <w:t>2018</w:t>
      </w:r>
      <w:r w:rsidRPr="00A8540A">
        <w:rPr>
          <w:rFonts w:ascii="Times" w:hAnsi="Times"/>
          <w:sz w:val="24"/>
          <w:szCs w:val="24"/>
        </w:rPr>
        <w:tab/>
        <w:t>First Book Institute at Penn State’s Center for American Literary Studies</w:t>
      </w:r>
      <w:r w:rsidR="00227EDA" w:rsidRPr="00A8540A">
        <w:rPr>
          <w:rFonts w:ascii="Times" w:hAnsi="Times"/>
          <w:sz w:val="24"/>
          <w:szCs w:val="24"/>
        </w:rPr>
        <w:t>, $1,500</w:t>
      </w:r>
    </w:p>
    <w:p w14:paraId="697D7E6A" w14:textId="28893580" w:rsidR="00FC04EB" w:rsidRPr="00A8540A" w:rsidRDefault="00FC04EB" w:rsidP="001063C2">
      <w:pPr>
        <w:pStyle w:val="NoSpacing"/>
        <w:ind w:left="1440" w:hanging="1440"/>
        <w:rPr>
          <w:rFonts w:ascii="Times" w:hAnsi="Times"/>
          <w:sz w:val="24"/>
          <w:szCs w:val="24"/>
        </w:rPr>
      </w:pPr>
      <w:r w:rsidRPr="00A8540A">
        <w:rPr>
          <w:rFonts w:ascii="Times" w:hAnsi="Times"/>
          <w:sz w:val="24"/>
          <w:szCs w:val="24"/>
        </w:rPr>
        <w:t>2018</w:t>
      </w:r>
      <w:r w:rsidRPr="00A8540A">
        <w:rPr>
          <w:rFonts w:ascii="Times" w:hAnsi="Times"/>
          <w:sz w:val="24"/>
          <w:szCs w:val="24"/>
        </w:rPr>
        <w:tab/>
        <w:t xml:space="preserve">New Faculty Research Grant, Ball State University, </w:t>
      </w:r>
      <w:r w:rsidR="007B35D0" w:rsidRPr="00A8540A">
        <w:rPr>
          <w:rFonts w:ascii="Times" w:hAnsi="Times"/>
          <w:sz w:val="24"/>
          <w:szCs w:val="24"/>
        </w:rPr>
        <w:t>$9,500</w:t>
      </w:r>
    </w:p>
    <w:p w14:paraId="0D7D465B" w14:textId="0E679070" w:rsidR="00556FF9" w:rsidRPr="00A8540A" w:rsidRDefault="00556FF9" w:rsidP="001063C2">
      <w:pPr>
        <w:pStyle w:val="NoSpacing"/>
        <w:ind w:left="1440" w:hanging="1440"/>
        <w:rPr>
          <w:rFonts w:ascii="Times" w:hAnsi="Times"/>
          <w:sz w:val="24"/>
          <w:szCs w:val="24"/>
        </w:rPr>
      </w:pPr>
      <w:r w:rsidRPr="00A8540A">
        <w:rPr>
          <w:rFonts w:ascii="Times" w:hAnsi="Times"/>
          <w:sz w:val="24"/>
          <w:szCs w:val="24"/>
        </w:rPr>
        <w:t>2017</w:t>
      </w:r>
      <w:r w:rsidRPr="00A8540A">
        <w:rPr>
          <w:rFonts w:ascii="Times" w:hAnsi="Times"/>
          <w:sz w:val="24"/>
          <w:szCs w:val="24"/>
        </w:rPr>
        <w:tab/>
        <w:t xml:space="preserve">NEH Summer Institute </w:t>
      </w:r>
      <w:r w:rsidR="00306714" w:rsidRPr="00A8540A">
        <w:rPr>
          <w:rFonts w:ascii="Times" w:hAnsi="Times"/>
          <w:sz w:val="24"/>
          <w:szCs w:val="24"/>
        </w:rPr>
        <w:t>for College Teachers</w:t>
      </w:r>
      <w:r w:rsidRPr="00A8540A">
        <w:rPr>
          <w:rFonts w:ascii="Times" w:hAnsi="Times"/>
          <w:sz w:val="24"/>
          <w:szCs w:val="24"/>
        </w:rPr>
        <w:t xml:space="preserve">, </w:t>
      </w:r>
      <w:r w:rsidR="003E3857" w:rsidRPr="00A8540A">
        <w:rPr>
          <w:rFonts w:ascii="Times" w:hAnsi="Times"/>
          <w:sz w:val="24"/>
          <w:szCs w:val="24"/>
        </w:rPr>
        <w:t>2-week research fellowship, $2,100</w:t>
      </w:r>
    </w:p>
    <w:p w14:paraId="5FCE8DCF" w14:textId="1A00D2D9" w:rsidR="001063C2" w:rsidRPr="00A8540A" w:rsidRDefault="001063C2" w:rsidP="001063C2">
      <w:pPr>
        <w:pStyle w:val="NoSpacing"/>
        <w:ind w:left="1440" w:hanging="1440"/>
        <w:rPr>
          <w:rFonts w:ascii="Times" w:hAnsi="Times"/>
          <w:sz w:val="24"/>
          <w:szCs w:val="24"/>
        </w:rPr>
      </w:pPr>
      <w:r w:rsidRPr="00A8540A">
        <w:rPr>
          <w:rFonts w:ascii="Times" w:hAnsi="Times"/>
          <w:sz w:val="24"/>
          <w:szCs w:val="24"/>
        </w:rPr>
        <w:t xml:space="preserve">2015–2016 </w:t>
      </w:r>
      <w:r w:rsidRPr="00A8540A">
        <w:rPr>
          <w:rFonts w:ascii="Times" w:hAnsi="Times"/>
          <w:sz w:val="24"/>
          <w:szCs w:val="24"/>
        </w:rPr>
        <w:tab/>
        <w:t>Lauter McDougal Fellowship, University of Illinois, 4-course teaching release, $20,000</w:t>
      </w:r>
    </w:p>
    <w:p w14:paraId="1223253B" w14:textId="77777777" w:rsidR="001063C2" w:rsidRPr="001063C2" w:rsidRDefault="001063C2" w:rsidP="001063C2">
      <w:pPr>
        <w:pStyle w:val="NoSpacing"/>
        <w:ind w:left="1440" w:hanging="1440"/>
        <w:rPr>
          <w:rFonts w:ascii="Times New Roman" w:hAnsi="Times New Roman"/>
          <w:sz w:val="24"/>
          <w:szCs w:val="24"/>
        </w:rPr>
      </w:pPr>
      <w:r w:rsidRPr="00A8540A">
        <w:rPr>
          <w:rFonts w:ascii="Times" w:hAnsi="Times"/>
          <w:sz w:val="24"/>
          <w:szCs w:val="24"/>
        </w:rPr>
        <w:t>2015</w:t>
      </w:r>
      <w:r w:rsidRPr="00A8540A">
        <w:rPr>
          <w:rFonts w:ascii="Times" w:hAnsi="Times"/>
          <w:sz w:val="24"/>
          <w:szCs w:val="24"/>
        </w:rPr>
        <w:tab/>
        <w:t>Dissertation Travel Grant, College of Liberal Arts</w:t>
      </w:r>
      <w:r w:rsidRPr="001063C2">
        <w:rPr>
          <w:rFonts w:ascii="Times New Roman" w:hAnsi="Times New Roman"/>
          <w:sz w:val="24"/>
          <w:szCs w:val="24"/>
        </w:rPr>
        <w:t xml:space="preserve"> and Sciences, University of Illinois, $3,000</w:t>
      </w:r>
    </w:p>
    <w:p w14:paraId="6957F28B" w14:textId="77777777" w:rsidR="001063C2" w:rsidRPr="001063C2" w:rsidRDefault="001063C2" w:rsidP="001063C2">
      <w:pPr>
        <w:pStyle w:val="NoSpacing"/>
        <w:rPr>
          <w:rFonts w:ascii="Times New Roman" w:hAnsi="Times New Roman"/>
          <w:sz w:val="24"/>
          <w:szCs w:val="24"/>
        </w:rPr>
      </w:pPr>
      <w:r w:rsidRPr="001063C2">
        <w:rPr>
          <w:rFonts w:ascii="Times New Roman" w:hAnsi="Times New Roman"/>
          <w:sz w:val="24"/>
          <w:szCs w:val="24"/>
        </w:rPr>
        <w:t>2015</w:t>
      </w:r>
      <w:r w:rsidRPr="001063C2">
        <w:rPr>
          <w:rFonts w:ascii="Times New Roman" w:hAnsi="Times New Roman"/>
          <w:sz w:val="24"/>
          <w:szCs w:val="24"/>
        </w:rPr>
        <w:tab/>
      </w:r>
      <w:r w:rsidRPr="001063C2">
        <w:rPr>
          <w:rFonts w:ascii="Times New Roman" w:hAnsi="Times New Roman"/>
          <w:sz w:val="24"/>
          <w:szCs w:val="24"/>
        </w:rPr>
        <w:tab/>
        <w:t>Summer Fellowship, Competitive English Department Award, $3,000</w:t>
      </w:r>
    </w:p>
    <w:p w14:paraId="6E009B7B" w14:textId="77777777" w:rsidR="001063C2" w:rsidRPr="001063C2" w:rsidRDefault="001063C2" w:rsidP="001063C2">
      <w:pPr>
        <w:pStyle w:val="NoSpacing"/>
        <w:rPr>
          <w:rFonts w:ascii="Times New Roman" w:hAnsi="Times New Roman"/>
          <w:sz w:val="24"/>
          <w:szCs w:val="24"/>
        </w:rPr>
      </w:pPr>
      <w:r w:rsidRPr="001063C2">
        <w:rPr>
          <w:rFonts w:ascii="Times New Roman" w:hAnsi="Times New Roman"/>
          <w:sz w:val="24"/>
          <w:szCs w:val="24"/>
        </w:rPr>
        <w:t>2015</w:t>
      </w:r>
      <w:r w:rsidRPr="001063C2">
        <w:rPr>
          <w:rFonts w:ascii="Times New Roman" w:hAnsi="Times New Roman"/>
          <w:sz w:val="24"/>
          <w:szCs w:val="24"/>
        </w:rPr>
        <w:tab/>
      </w:r>
      <w:r w:rsidRPr="001063C2">
        <w:rPr>
          <w:rFonts w:ascii="Times New Roman" w:hAnsi="Times New Roman"/>
          <w:sz w:val="24"/>
          <w:szCs w:val="24"/>
        </w:rPr>
        <w:tab/>
        <w:t>Phillips Library Visiting Fellowship, Peabody Essex Museum, Salem, MA, $700</w:t>
      </w:r>
    </w:p>
    <w:p w14:paraId="2859A77C" w14:textId="77777777" w:rsidR="001063C2" w:rsidRPr="001063C2" w:rsidRDefault="001063C2" w:rsidP="001063C2">
      <w:pPr>
        <w:pStyle w:val="NoSpacing"/>
        <w:rPr>
          <w:rFonts w:ascii="Times New Roman" w:hAnsi="Times New Roman"/>
          <w:sz w:val="24"/>
          <w:szCs w:val="24"/>
        </w:rPr>
      </w:pPr>
      <w:r w:rsidRPr="001063C2">
        <w:rPr>
          <w:rFonts w:ascii="Times New Roman" w:hAnsi="Times New Roman"/>
          <w:sz w:val="24"/>
          <w:szCs w:val="24"/>
        </w:rPr>
        <w:t>2015</w:t>
      </w:r>
      <w:r w:rsidRPr="001063C2">
        <w:rPr>
          <w:rFonts w:ascii="Times New Roman" w:hAnsi="Times New Roman"/>
          <w:sz w:val="24"/>
          <w:szCs w:val="24"/>
        </w:rPr>
        <w:tab/>
      </w:r>
      <w:r w:rsidRPr="001063C2">
        <w:rPr>
          <w:rFonts w:ascii="Times New Roman" w:hAnsi="Times New Roman"/>
          <w:sz w:val="24"/>
          <w:szCs w:val="24"/>
        </w:rPr>
        <w:tab/>
        <w:t>Kate B. and Hall J. Peterson Fellowship, American Antiquarian Society, $1,800</w:t>
      </w:r>
    </w:p>
    <w:p w14:paraId="127B05CF" w14:textId="77777777" w:rsidR="001063C2" w:rsidRPr="001063C2" w:rsidRDefault="001063C2" w:rsidP="001063C2">
      <w:pPr>
        <w:pStyle w:val="NoSpacing"/>
        <w:ind w:left="1440" w:hanging="1440"/>
        <w:rPr>
          <w:rFonts w:ascii="Times New Roman" w:hAnsi="Times New Roman"/>
          <w:sz w:val="24"/>
          <w:szCs w:val="24"/>
        </w:rPr>
      </w:pPr>
      <w:r w:rsidRPr="001063C2">
        <w:rPr>
          <w:rFonts w:ascii="Times New Roman" w:hAnsi="Times New Roman"/>
          <w:sz w:val="24"/>
          <w:szCs w:val="24"/>
        </w:rPr>
        <w:t xml:space="preserve">2014–2015 </w:t>
      </w:r>
      <w:r w:rsidRPr="001063C2">
        <w:rPr>
          <w:rFonts w:ascii="Times New Roman" w:hAnsi="Times New Roman"/>
          <w:sz w:val="24"/>
          <w:szCs w:val="24"/>
        </w:rPr>
        <w:tab/>
        <w:t>Illinois Program for Research in the Humanities Fellowship, 2-course teaching release, $10,000</w:t>
      </w:r>
    </w:p>
    <w:p w14:paraId="149A8DCD" w14:textId="77777777" w:rsidR="001063C2" w:rsidRPr="001063C2" w:rsidRDefault="001063C2" w:rsidP="001063C2">
      <w:pPr>
        <w:pStyle w:val="NoSpacing"/>
        <w:ind w:left="1440" w:hanging="1440"/>
        <w:rPr>
          <w:rFonts w:ascii="Times New Roman" w:hAnsi="Times New Roman"/>
          <w:sz w:val="24"/>
          <w:szCs w:val="24"/>
        </w:rPr>
      </w:pPr>
      <w:r w:rsidRPr="001063C2">
        <w:rPr>
          <w:rFonts w:ascii="Times New Roman" w:hAnsi="Times New Roman"/>
          <w:sz w:val="24"/>
          <w:szCs w:val="24"/>
        </w:rPr>
        <w:t>2015</w:t>
      </w:r>
      <w:r w:rsidRPr="001063C2">
        <w:rPr>
          <w:rFonts w:ascii="Times New Roman" w:hAnsi="Times New Roman"/>
          <w:sz w:val="24"/>
          <w:szCs w:val="24"/>
        </w:rPr>
        <w:tab/>
        <w:t>Gragg-Barr Graduate Fellowship, University of Illinois English Department, 2-course teaching release, $10,000</w:t>
      </w:r>
    </w:p>
    <w:p w14:paraId="083E9C69" w14:textId="77777777" w:rsidR="001063C2" w:rsidRPr="00513C0D" w:rsidRDefault="001063C2" w:rsidP="001063C2">
      <w:pPr>
        <w:pStyle w:val="NoSpacing"/>
        <w:rPr>
          <w:rFonts w:ascii="Times New Roman" w:hAnsi="Times New Roman"/>
          <w:sz w:val="24"/>
          <w:szCs w:val="24"/>
        </w:rPr>
      </w:pPr>
      <w:r w:rsidRPr="001063C2">
        <w:rPr>
          <w:rFonts w:ascii="Times New Roman" w:hAnsi="Times New Roman"/>
          <w:sz w:val="24"/>
          <w:szCs w:val="24"/>
        </w:rPr>
        <w:t>2014</w:t>
      </w:r>
      <w:r w:rsidRPr="001063C2">
        <w:rPr>
          <w:rFonts w:ascii="Times New Roman" w:hAnsi="Times New Roman"/>
          <w:sz w:val="24"/>
          <w:szCs w:val="24"/>
        </w:rPr>
        <w:tab/>
      </w:r>
      <w:r w:rsidRPr="001063C2">
        <w:rPr>
          <w:rFonts w:ascii="Times New Roman" w:hAnsi="Times New Roman"/>
          <w:sz w:val="24"/>
          <w:szCs w:val="24"/>
        </w:rPr>
        <w:tab/>
        <w:t xml:space="preserve">Mildred </w:t>
      </w:r>
      <w:r w:rsidRPr="00513C0D">
        <w:rPr>
          <w:rFonts w:ascii="Times New Roman" w:hAnsi="Times New Roman"/>
          <w:sz w:val="24"/>
          <w:szCs w:val="24"/>
        </w:rPr>
        <w:t>E. and William E. Winter Fellowship, 2-course teaching release, $10,000</w:t>
      </w:r>
    </w:p>
    <w:p w14:paraId="65031EB1" w14:textId="77777777" w:rsidR="001063C2" w:rsidRPr="00513C0D" w:rsidRDefault="001063C2" w:rsidP="001063C2">
      <w:pPr>
        <w:pStyle w:val="NoSpacing"/>
        <w:rPr>
          <w:rFonts w:ascii="Times New Roman" w:hAnsi="Times New Roman"/>
          <w:sz w:val="24"/>
          <w:szCs w:val="24"/>
        </w:rPr>
      </w:pPr>
      <w:r w:rsidRPr="00513C0D">
        <w:rPr>
          <w:rFonts w:ascii="Times New Roman" w:hAnsi="Times New Roman"/>
          <w:sz w:val="24"/>
          <w:szCs w:val="24"/>
        </w:rPr>
        <w:t>2014</w:t>
      </w:r>
      <w:r w:rsidRPr="00513C0D">
        <w:rPr>
          <w:rFonts w:ascii="Times New Roman" w:hAnsi="Times New Roman"/>
          <w:sz w:val="24"/>
          <w:szCs w:val="24"/>
        </w:rPr>
        <w:tab/>
      </w:r>
      <w:r w:rsidRPr="00513C0D">
        <w:rPr>
          <w:rFonts w:ascii="Times New Roman" w:hAnsi="Times New Roman"/>
          <w:sz w:val="24"/>
          <w:szCs w:val="24"/>
        </w:rPr>
        <w:tab/>
        <w:t>Summer Fellowship, Competitive English Department Award, $3,000</w:t>
      </w:r>
    </w:p>
    <w:p w14:paraId="35305E67" w14:textId="67CF8076" w:rsidR="000B0C09" w:rsidRPr="00513C0D" w:rsidRDefault="001063C2" w:rsidP="00AA7508">
      <w:pPr>
        <w:pStyle w:val="NoSpacing"/>
        <w:rPr>
          <w:rFonts w:ascii="Times New Roman" w:hAnsi="Times New Roman"/>
          <w:sz w:val="24"/>
          <w:szCs w:val="24"/>
        </w:rPr>
      </w:pPr>
      <w:r w:rsidRPr="00513C0D">
        <w:rPr>
          <w:rFonts w:ascii="Times New Roman" w:hAnsi="Times New Roman"/>
          <w:sz w:val="24"/>
          <w:szCs w:val="24"/>
        </w:rPr>
        <w:t>2012</w:t>
      </w:r>
      <w:r w:rsidRPr="00513C0D">
        <w:rPr>
          <w:rFonts w:ascii="Times New Roman" w:hAnsi="Times New Roman"/>
          <w:sz w:val="24"/>
          <w:szCs w:val="24"/>
        </w:rPr>
        <w:tab/>
      </w:r>
      <w:r w:rsidRPr="00513C0D">
        <w:rPr>
          <w:rFonts w:ascii="Times New Roman" w:hAnsi="Times New Roman"/>
          <w:sz w:val="24"/>
          <w:szCs w:val="24"/>
        </w:rPr>
        <w:tab/>
        <w:t>Nicholson Graduate Student Summer Fellowship, $1,400</w:t>
      </w:r>
    </w:p>
    <w:p w14:paraId="26DE92C4" w14:textId="77777777" w:rsidR="00AA7508" w:rsidRPr="00513C0D" w:rsidRDefault="00AA7508" w:rsidP="001063C2">
      <w:pPr>
        <w:spacing w:after="0" w:line="240" w:lineRule="auto"/>
        <w:rPr>
          <w:rFonts w:ascii="Times New Roman" w:hAnsi="Times New Roman"/>
          <w:b/>
          <w:sz w:val="24"/>
          <w:szCs w:val="24"/>
        </w:rPr>
      </w:pPr>
    </w:p>
    <w:p w14:paraId="7AF4F298" w14:textId="6C90A508" w:rsidR="001A55C6" w:rsidRPr="00513C0D" w:rsidRDefault="006245BF" w:rsidP="001A55C6">
      <w:pPr>
        <w:spacing w:after="0" w:line="240" w:lineRule="auto"/>
        <w:ind w:left="-432"/>
        <w:rPr>
          <w:rFonts w:ascii="Times New Roman" w:hAnsi="Times New Roman"/>
          <w:b/>
          <w:sz w:val="24"/>
          <w:szCs w:val="24"/>
        </w:rPr>
      </w:pPr>
      <w:r>
        <w:rPr>
          <w:rFonts w:ascii="Times New Roman" w:hAnsi="Times New Roman"/>
          <w:b/>
          <w:sz w:val="24"/>
          <w:szCs w:val="24"/>
        </w:rPr>
        <w:t xml:space="preserve">BOOK </w:t>
      </w:r>
      <w:r w:rsidR="001A55C6" w:rsidRPr="00513C0D">
        <w:rPr>
          <w:rFonts w:ascii="Times New Roman" w:hAnsi="Times New Roman"/>
          <w:b/>
          <w:sz w:val="24"/>
          <w:szCs w:val="24"/>
        </w:rPr>
        <w:t>REVIEWS</w:t>
      </w:r>
    </w:p>
    <w:p w14:paraId="4FA3DDFC" w14:textId="77777777" w:rsidR="00705FCF" w:rsidRPr="00513C0D" w:rsidRDefault="00705FCF" w:rsidP="00705FCF">
      <w:pPr>
        <w:pStyle w:val="NoSpacing"/>
        <w:rPr>
          <w:rFonts w:ascii="Times New Roman" w:hAnsi="Times New Roman"/>
          <w:sz w:val="24"/>
          <w:szCs w:val="24"/>
        </w:rPr>
      </w:pPr>
    </w:p>
    <w:p w14:paraId="51986E09" w14:textId="652CE11C" w:rsidR="00513C0D" w:rsidRPr="00513C0D" w:rsidRDefault="00513C0D" w:rsidP="00513C0D">
      <w:pPr>
        <w:pStyle w:val="NoSpacing"/>
        <w:ind w:left="720" w:hanging="720"/>
        <w:rPr>
          <w:rFonts w:ascii="Times New Roman" w:hAnsi="Times New Roman"/>
          <w:sz w:val="24"/>
          <w:szCs w:val="24"/>
        </w:rPr>
      </w:pPr>
      <w:r w:rsidRPr="00513C0D">
        <w:rPr>
          <w:rFonts w:ascii="Times New Roman" w:hAnsi="Times New Roman"/>
          <w:sz w:val="24"/>
          <w:szCs w:val="24"/>
        </w:rPr>
        <w:t xml:space="preserve">Revs. of Elizabeth Freeman’s </w:t>
      </w:r>
      <w:r w:rsidRPr="00513C0D">
        <w:rPr>
          <w:rFonts w:ascii="Times New Roman" w:hAnsi="Times New Roman"/>
          <w:i/>
          <w:sz w:val="24"/>
          <w:szCs w:val="24"/>
        </w:rPr>
        <w:t xml:space="preserve">Beside You in Time: Sense Methods and Queer </w:t>
      </w:r>
      <w:proofErr w:type="spellStart"/>
      <w:r w:rsidRPr="00513C0D">
        <w:rPr>
          <w:rFonts w:ascii="Times New Roman" w:hAnsi="Times New Roman"/>
          <w:i/>
          <w:sz w:val="24"/>
          <w:szCs w:val="24"/>
        </w:rPr>
        <w:t>Sociabilities</w:t>
      </w:r>
      <w:proofErr w:type="spellEnd"/>
      <w:r w:rsidRPr="00513C0D">
        <w:rPr>
          <w:rFonts w:ascii="Times New Roman" w:hAnsi="Times New Roman"/>
          <w:i/>
          <w:sz w:val="24"/>
          <w:szCs w:val="24"/>
        </w:rPr>
        <w:t xml:space="preserve"> in the American 19th Century</w:t>
      </w:r>
      <w:r w:rsidRPr="00513C0D">
        <w:rPr>
          <w:rFonts w:ascii="Times New Roman" w:hAnsi="Times New Roman"/>
          <w:sz w:val="24"/>
          <w:szCs w:val="24"/>
        </w:rPr>
        <w:t xml:space="preserve">, Natasha Hurley’s </w:t>
      </w:r>
      <w:r w:rsidRPr="00513C0D">
        <w:rPr>
          <w:rFonts w:ascii="Times New Roman" w:hAnsi="Times New Roman"/>
          <w:i/>
          <w:sz w:val="24"/>
          <w:szCs w:val="24"/>
        </w:rPr>
        <w:t>Circulating Queerness: Before the Gay and Lesbian Novel</w:t>
      </w:r>
      <w:r w:rsidRPr="00513C0D">
        <w:rPr>
          <w:rFonts w:ascii="Times New Roman" w:hAnsi="Times New Roman"/>
          <w:sz w:val="24"/>
          <w:szCs w:val="24"/>
        </w:rPr>
        <w:t xml:space="preserve"> and Benjamin Kahan’s </w:t>
      </w:r>
      <w:r w:rsidRPr="00513C0D">
        <w:rPr>
          <w:rFonts w:ascii="Times New Roman" w:hAnsi="Times New Roman"/>
          <w:i/>
          <w:sz w:val="24"/>
          <w:szCs w:val="24"/>
        </w:rPr>
        <w:t xml:space="preserve">The Book of Minor Perverts: Sexology, Etiology &amp; the Emergences of Sexuality. </w:t>
      </w:r>
      <w:r>
        <w:rPr>
          <w:rFonts w:ascii="Times New Roman" w:hAnsi="Times New Roman"/>
          <w:sz w:val="24"/>
          <w:szCs w:val="24"/>
        </w:rPr>
        <w:t>“Groping Toward Perversions: From Queer Methods to Queer States in Recent Queer Criticism.”</w:t>
      </w:r>
      <w:r w:rsidRPr="00513C0D">
        <w:rPr>
          <w:rFonts w:ascii="Times New Roman" w:hAnsi="Times New Roman"/>
          <w:sz w:val="24"/>
          <w:szCs w:val="24"/>
        </w:rPr>
        <w:t xml:space="preserve"> </w:t>
      </w:r>
      <w:r w:rsidRPr="00513C0D">
        <w:rPr>
          <w:rFonts w:ascii="Times New Roman" w:hAnsi="Times New Roman"/>
          <w:i/>
          <w:sz w:val="24"/>
          <w:szCs w:val="24"/>
        </w:rPr>
        <w:t>American Literary History</w:t>
      </w:r>
      <w:r w:rsidR="006245BF">
        <w:rPr>
          <w:rFonts w:ascii="Times New Roman" w:hAnsi="Times New Roman"/>
          <w:sz w:val="24"/>
          <w:szCs w:val="24"/>
        </w:rPr>
        <w:t xml:space="preserve"> 32.2 (Summer 2020): 396–404</w:t>
      </w:r>
      <w:r>
        <w:rPr>
          <w:rFonts w:ascii="Times New Roman" w:hAnsi="Times New Roman"/>
          <w:sz w:val="24"/>
          <w:szCs w:val="24"/>
        </w:rPr>
        <w:t>.</w:t>
      </w:r>
    </w:p>
    <w:p w14:paraId="0C130AF7" w14:textId="77777777" w:rsidR="00513C0D" w:rsidRPr="00513C0D" w:rsidRDefault="00513C0D" w:rsidP="001A55C6">
      <w:pPr>
        <w:pStyle w:val="NoSpacing"/>
        <w:ind w:left="720" w:hanging="720"/>
        <w:rPr>
          <w:rFonts w:ascii="Times New Roman" w:hAnsi="Times New Roman"/>
          <w:sz w:val="24"/>
          <w:szCs w:val="24"/>
        </w:rPr>
      </w:pPr>
    </w:p>
    <w:p w14:paraId="45108D9A" w14:textId="16E3A077" w:rsidR="00FB0C98" w:rsidRPr="00FB0C98" w:rsidRDefault="00FB0C98" w:rsidP="001A55C6">
      <w:pPr>
        <w:pStyle w:val="NoSpacing"/>
        <w:ind w:left="720" w:hanging="720"/>
        <w:rPr>
          <w:rFonts w:ascii="Times New Roman" w:hAnsi="Times New Roman"/>
          <w:sz w:val="24"/>
          <w:szCs w:val="24"/>
        </w:rPr>
      </w:pPr>
      <w:r>
        <w:rPr>
          <w:rFonts w:ascii="Times New Roman" w:hAnsi="Times New Roman"/>
          <w:sz w:val="24"/>
          <w:szCs w:val="24"/>
        </w:rPr>
        <w:t xml:space="preserve">Rev. of </w:t>
      </w:r>
      <w:proofErr w:type="spellStart"/>
      <w:r>
        <w:rPr>
          <w:rFonts w:ascii="Times New Roman" w:hAnsi="Times New Roman"/>
          <w:sz w:val="24"/>
          <w:szCs w:val="24"/>
        </w:rPr>
        <w:t>Readex</w:t>
      </w:r>
      <w:proofErr w:type="spellEnd"/>
      <w:r>
        <w:rPr>
          <w:rFonts w:ascii="Times New Roman" w:hAnsi="Times New Roman"/>
          <w:sz w:val="24"/>
          <w:szCs w:val="24"/>
        </w:rPr>
        <w:t xml:space="preserve"> America’s </w:t>
      </w:r>
      <w:r w:rsidR="006245BF">
        <w:rPr>
          <w:rFonts w:ascii="Times New Roman" w:hAnsi="Times New Roman"/>
          <w:sz w:val="24"/>
          <w:szCs w:val="24"/>
        </w:rPr>
        <w:t>Historical</w:t>
      </w:r>
      <w:r>
        <w:rPr>
          <w:rFonts w:ascii="Times New Roman" w:hAnsi="Times New Roman"/>
          <w:sz w:val="24"/>
          <w:szCs w:val="24"/>
        </w:rPr>
        <w:t xml:space="preserve"> Imprints: Early American Imprints Series II: Shaw-Shoemaker supplements from the American Antiquarian Society and the Library Company of Philadelphia. </w:t>
      </w:r>
      <w:r>
        <w:rPr>
          <w:rFonts w:ascii="Times New Roman" w:hAnsi="Times New Roman"/>
          <w:i/>
          <w:sz w:val="24"/>
          <w:szCs w:val="24"/>
        </w:rPr>
        <w:t xml:space="preserve">Early American </w:t>
      </w:r>
      <w:r w:rsidR="006245BF">
        <w:rPr>
          <w:rFonts w:ascii="Times New Roman" w:hAnsi="Times New Roman"/>
          <w:i/>
          <w:sz w:val="24"/>
          <w:szCs w:val="24"/>
        </w:rPr>
        <w:t>Literature</w:t>
      </w:r>
      <w:r w:rsidR="006245BF">
        <w:rPr>
          <w:rFonts w:ascii="Times New Roman" w:hAnsi="Times New Roman"/>
          <w:sz w:val="24"/>
          <w:szCs w:val="24"/>
        </w:rPr>
        <w:t xml:space="preserve"> 55.3 (2020): 921–23</w:t>
      </w:r>
      <w:r>
        <w:rPr>
          <w:rFonts w:ascii="Times New Roman" w:hAnsi="Times New Roman"/>
          <w:sz w:val="24"/>
          <w:szCs w:val="24"/>
        </w:rPr>
        <w:t xml:space="preserve">. </w:t>
      </w:r>
    </w:p>
    <w:p w14:paraId="724F953F" w14:textId="77777777" w:rsidR="00FB0C98" w:rsidRDefault="00FB0C98" w:rsidP="001A55C6">
      <w:pPr>
        <w:pStyle w:val="NoSpacing"/>
        <w:ind w:left="720" w:hanging="720"/>
        <w:rPr>
          <w:rFonts w:ascii="Times New Roman" w:hAnsi="Times New Roman"/>
          <w:sz w:val="24"/>
          <w:szCs w:val="24"/>
        </w:rPr>
      </w:pPr>
    </w:p>
    <w:p w14:paraId="37545A87" w14:textId="27152C42" w:rsidR="001A55C6" w:rsidRPr="00513C0D" w:rsidRDefault="00027E62" w:rsidP="001A55C6">
      <w:pPr>
        <w:pStyle w:val="NoSpacing"/>
        <w:ind w:left="720" w:hanging="720"/>
        <w:rPr>
          <w:rFonts w:ascii="Times New Roman" w:hAnsi="Times New Roman"/>
          <w:sz w:val="24"/>
          <w:szCs w:val="24"/>
        </w:rPr>
      </w:pPr>
      <w:r w:rsidRPr="00513C0D">
        <w:rPr>
          <w:rFonts w:ascii="Times New Roman" w:hAnsi="Times New Roman"/>
          <w:sz w:val="24"/>
          <w:szCs w:val="24"/>
        </w:rPr>
        <w:t>Rev.</w:t>
      </w:r>
      <w:r w:rsidR="001A55C6" w:rsidRPr="00513C0D">
        <w:rPr>
          <w:rFonts w:ascii="Times New Roman" w:hAnsi="Times New Roman"/>
          <w:sz w:val="24"/>
          <w:szCs w:val="24"/>
        </w:rPr>
        <w:t xml:space="preserve"> of </w:t>
      </w:r>
      <w:proofErr w:type="spellStart"/>
      <w:r w:rsidR="001A55C6" w:rsidRPr="00513C0D">
        <w:rPr>
          <w:rFonts w:ascii="Times New Roman" w:hAnsi="Times New Roman"/>
          <w:sz w:val="24"/>
          <w:szCs w:val="24"/>
        </w:rPr>
        <w:t>Branka</w:t>
      </w:r>
      <w:proofErr w:type="spellEnd"/>
      <w:r w:rsidR="001A55C6" w:rsidRPr="00513C0D">
        <w:rPr>
          <w:rFonts w:ascii="Times New Roman" w:hAnsi="Times New Roman"/>
          <w:sz w:val="24"/>
          <w:szCs w:val="24"/>
        </w:rPr>
        <w:t xml:space="preserve"> </w:t>
      </w:r>
      <w:proofErr w:type="spellStart"/>
      <w:r w:rsidR="001A55C6" w:rsidRPr="00513C0D">
        <w:rPr>
          <w:rFonts w:ascii="Times New Roman" w:hAnsi="Times New Roman"/>
          <w:sz w:val="24"/>
          <w:szCs w:val="24"/>
        </w:rPr>
        <w:t>Arsić</w:t>
      </w:r>
      <w:proofErr w:type="spellEnd"/>
      <w:r w:rsidR="001A55C6" w:rsidRPr="00513C0D">
        <w:rPr>
          <w:rFonts w:ascii="Times New Roman" w:hAnsi="Times New Roman"/>
          <w:sz w:val="24"/>
          <w:szCs w:val="24"/>
        </w:rPr>
        <w:t xml:space="preserve">, </w:t>
      </w:r>
      <w:r w:rsidR="001A55C6" w:rsidRPr="00513C0D">
        <w:rPr>
          <w:rFonts w:ascii="Times New Roman" w:hAnsi="Times New Roman"/>
          <w:i/>
          <w:sz w:val="24"/>
          <w:szCs w:val="24"/>
        </w:rPr>
        <w:t>Bird Relics: Grief and Vitalism in Thoreau</w:t>
      </w:r>
      <w:r w:rsidR="001A55C6" w:rsidRPr="00513C0D">
        <w:rPr>
          <w:rFonts w:ascii="Times New Roman" w:hAnsi="Times New Roman"/>
          <w:sz w:val="24"/>
          <w:szCs w:val="24"/>
        </w:rPr>
        <w:t xml:space="preserve"> (Cambridge: Harvard Univ. Press. 2016. 455 pp.) and Audrey Raden, </w:t>
      </w:r>
      <w:r w:rsidR="001A55C6" w:rsidRPr="00513C0D">
        <w:rPr>
          <w:rFonts w:ascii="Times New Roman" w:hAnsi="Times New Roman"/>
          <w:i/>
          <w:sz w:val="24"/>
          <w:szCs w:val="24"/>
        </w:rPr>
        <w:t>When I Came to Die: Process and Prophecy in Thoreau’s Vision of Dying</w:t>
      </w:r>
      <w:r w:rsidR="001A55C6" w:rsidRPr="00513C0D">
        <w:rPr>
          <w:rFonts w:ascii="Times New Roman" w:hAnsi="Times New Roman"/>
          <w:sz w:val="24"/>
          <w:szCs w:val="24"/>
        </w:rPr>
        <w:t xml:space="preserve"> (Boston: Univ. of Massachusetts Press. 2017. 156 pp.),</w:t>
      </w:r>
      <w:r w:rsidR="001A55C6" w:rsidRPr="00513C0D">
        <w:rPr>
          <w:rFonts w:ascii="Times New Roman" w:hAnsi="Times New Roman"/>
          <w:i/>
          <w:sz w:val="24"/>
          <w:szCs w:val="24"/>
        </w:rPr>
        <w:t xml:space="preserve"> American Literature </w:t>
      </w:r>
      <w:r w:rsidR="001A55C6" w:rsidRPr="00513C0D">
        <w:rPr>
          <w:rFonts w:ascii="Times New Roman" w:hAnsi="Times New Roman"/>
          <w:sz w:val="24"/>
          <w:szCs w:val="24"/>
        </w:rPr>
        <w:t xml:space="preserve">(June 2019). </w:t>
      </w:r>
    </w:p>
    <w:p w14:paraId="3A21CBE7" w14:textId="77777777" w:rsidR="001A55C6" w:rsidRPr="00513C0D" w:rsidRDefault="001A55C6" w:rsidP="001A55C6">
      <w:pPr>
        <w:pStyle w:val="NoSpacing"/>
        <w:ind w:left="720" w:hanging="720"/>
        <w:rPr>
          <w:rFonts w:ascii="Times New Roman" w:hAnsi="Times New Roman"/>
          <w:sz w:val="24"/>
          <w:szCs w:val="24"/>
        </w:rPr>
      </w:pPr>
    </w:p>
    <w:p w14:paraId="3D98351C" w14:textId="306DDF10" w:rsidR="001A55C6" w:rsidRPr="00513C0D" w:rsidRDefault="00027E62" w:rsidP="001A55C6">
      <w:pPr>
        <w:pStyle w:val="NoSpacing"/>
        <w:ind w:left="720" w:hanging="720"/>
        <w:rPr>
          <w:rFonts w:ascii="Times New Roman" w:hAnsi="Times New Roman"/>
          <w:sz w:val="24"/>
          <w:szCs w:val="24"/>
        </w:rPr>
      </w:pPr>
      <w:r w:rsidRPr="00513C0D">
        <w:rPr>
          <w:rFonts w:ascii="Times New Roman" w:hAnsi="Times New Roman"/>
          <w:sz w:val="24"/>
          <w:szCs w:val="24"/>
        </w:rPr>
        <w:lastRenderedPageBreak/>
        <w:t>Rev.</w:t>
      </w:r>
      <w:r w:rsidR="001A55C6" w:rsidRPr="00513C0D">
        <w:rPr>
          <w:rFonts w:ascii="Times New Roman" w:hAnsi="Times New Roman"/>
          <w:sz w:val="24"/>
          <w:szCs w:val="24"/>
        </w:rPr>
        <w:t xml:space="preserve"> of Mari </w:t>
      </w:r>
      <w:proofErr w:type="spellStart"/>
      <w:r w:rsidR="001A55C6" w:rsidRPr="00513C0D">
        <w:rPr>
          <w:rFonts w:ascii="Times New Roman" w:hAnsi="Times New Roman"/>
          <w:sz w:val="24"/>
          <w:szCs w:val="24"/>
        </w:rPr>
        <w:t>Ruti</w:t>
      </w:r>
      <w:proofErr w:type="spellEnd"/>
      <w:r w:rsidR="001A55C6" w:rsidRPr="00513C0D">
        <w:rPr>
          <w:rFonts w:ascii="Times New Roman" w:hAnsi="Times New Roman"/>
          <w:sz w:val="24"/>
          <w:szCs w:val="24"/>
        </w:rPr>
        <w:t xml:space="preserve">, </w:t>
      </w:r>
      <w:r w:rsidR="001A55C6" w:rsidRPr="00513C0D">
        <w:rPr>
          <w:rFonts w:ascii="Times New Roman" w:hAnsi="Times New Roman"/>
          <w:i/>
          <w:sz w:val="24"/>
          <w:szCs w:val="24"/>
        </w:rPr>
        <w:t>The Ethics of Opting Out: Queer Theory’s Defiant Subjects</w:t>
      </w:r>
      <w:r w:rsidR="001A55C6" w:rsidRPr="00513C0D">
        <w:rPr>
          <w:rFonts w:ascii="Times New Roman" w:hAnsi="Times New Roman"/>
          <w:sz w:val="24"/>
          <w:szCs w:val="24"/>
        </w:rPr>
        <w:t xml:space="preserve"> (New York: Columbia Univ. Press. 2017. 252 pp.) </w:t>
      </w:r>
      <w:r w:rsidR="001A55C6" w:rsidRPr="00513C0D">
        <w:rPr>
          <w:rFonts w:ascii="Times New Roman" w:hAnsi="Times New Roman"/>
          <w:i/>
          <w:sz w:val="24"/>
          <w:szCs w:val="24"/>
        </w:rPr>
        <w:t>The ALH Online Review</w:t>
      </w:r>
      <w:r w:rsidR="001A55C6" w:rsidRPr="00513C0D">
        <w:rPr>
          <w:rFonts w:ascii="Times New Roman" w:hAnsi="Times New Roman"/>
          <w:sz w:val="24"/>
          <w:szCs w:val="24"/>
        </w:rPr>
        <w:t xml:space="preserve">. </w:t>
      </w:r>
    </w:p>
    <w:p w14:paraId="133A44FF" w14:textId="77777777" w:rsidR="001A55C6" w:rsidRPr="00513C0D" w:rsidRDefault="001A55C6" w:rsidP="001A55C6">
      <w:pPr>
        <w:pStyle w:val="NoSpacing"/>
        <w:ind w:left="720" w:hanging="720"/>
        <w:rPr>
          <w:rFonts w:ascii="Times New Roman" w:hAnsi="Times New Roman"/>
          <w:sz w:val="24"/>
          <w:szCs w:val="24"/>
        </w:rPr>
      </w:pPr>
    </w:p>
    <w:p w14:paraId="5FFF709D" w14:textId="491C2751" w:rsidR="00860A6E" w:rsidRDefault="001A55C6" w:rsidP="00F12A93">
      <w:pPr>
        <w:pStyle w:val="NoSpacing"/>
        <w:ind w:left="720" w:hanging="720"/>
        <w:rPr>
          <w:rFonts w:ascii="Times New Roman" w:hAnsi="Times New Roman"/>
          <w:sz w:val="24"/>
          <w:szCs w:val="24"/>
        </w:rPr>
      </w:pPr>
      <w:r w:rsidRPr="00513C0D">
        <w:rPr>
          <w:rFonts w:ascii="Times New Roman" w:hAnsi="Times New Roman"/>
          <w:sz w:val="24"/>
          <w:szCs w:val="24"/>
        </w:rPr>
        <w:t xml:space="preserve">“Strong Abjections.” Rev. of Mark J. Miller’s </w:t>
      </w:r>
      <w:r w:rsidRPr="00513C0D">
        <w:rPr>
          <w:rFonts w:ascii="Times New Roman" w:hAnsi="Times New Roman"/>
          <w:i/>
          <w:sz w:val="24"/>
          <w:szCs w:val="24"/>
        </w:rPr>
        <w:t>Cast Down: Abjection in America, 1700–1850</w:t>
      </w:r>
      <w:r w:rsidRPr="00513C0D">
        <w:rPr>
          <w:rFonts w:ascii="Times New Roman" w:hAnsi="Times New Roman"/>
          <w:sz w:val="24"/>
          <w:szCs w:val="24"/>
        </w:rPr>
        <w:t xml:space="preserve"> (U of Pennsylvania P, 2016) in </w:t>
      </w:r>
      <w:r w:rsidRPr="00513C0D">
        <w:rPr>
          <w:rFonts w:ascii="Times New Roman" w:hAnsi="Times New Roman"/>
          <w:i/>
          <w:sz w:val="24"/>
          <w:szCs w:val="24"/>
        </w:rPr>
        <w:t>Common-Place: The Journal of Early American Life</w:t>
      </w:r>
      <w:r w:rsidRPr="00513C0D">
        <w:rPr>
          <w:rFonts w:ascii="Times New Roman" w:hAnsi="Times New Roman"/>
          <w:sz w:val="24"/>
          <w:szCs w:val="24"/>
        </w:rPr>
        <w:t xml:space="preserve"> 17.4.5 (Fall 2017). &lt;</w:t>
      </w:r>
      <w:r w:rsidRPr="00513C0D">
        <w:rPr>
          <w:rFonts w:ascii="Times New Roman" w:eastAsia="Times New Roman" w:hAnsi="Times New Roman"/>
          <w:color w:val="333333"/>
          <w:sz w:val="24"/>
          <w:szCs w:val="24"/>
          <w:shd w:val="clear" w:color="auto" w:fill="FFFFFF"/>
        </w:rPr>
        <w:t>http://common-place.org/book/strong-abjections/&gt;</w:t>
      </w:r>
      <w:r w:rsidRPr="00513C0D">
        <w:rPr>
          <w:rFonts w:ascii="Times New Roman" w:hAnsi="Times New Roman"/>
          <w:sz w:val="24"/>
          <w:szCs w:val="24"/>
        </w:rPr>
        <w:t>.</w:t>
      </w:r>
    </w:p>
    <w:p w14:paraId="581D1E60" w14:textId="77777777" w:rsidR="00FF156B" w:rsidRPr="00F12A93" w:rsidRDefault="00FF156B" w:rsidP="00F12A93">
      <w:pPr>
        <w:pStyle w:val="NoSpacing"/>
        <w:ind w:left="720" w:hanging="720"/>
        <w:rPr>
          <w:rFonts w:ascii="Times New Roman" w:hAnsi="Times New Roman"/>
          <w:sz w:val="24"/>
          <w:szCs w:val="24"/>
        </w:rPr>
      </w:pPr>
    </w:p>
    <w:p w14:paraId="7F0E8EF6" w14:textId="0BA1F9F9" w:rsidR="001A55C6" w:rsidRPr="00216CCF" w:rsidRDefault="001A55C6" w:rsidP="001A55C6">
      <w:pPr>
        <w:spacing w:after="0" w:line="240" w:lineRule="auto"/>
        <w:ind w:left="-432"/>
        <w:rPr>
          <w:rFonts w:ascii="Times" w:hAnsi="Times"/>
          <w:b/>
          <w:sz w:val="24"/>
          <w:szCs w:val="24"/>
        </w:rPr>
      </w:pPr>
      <w:r w:rsidRPr="00216CCF">
        <w:rPr>
          <w:rFonts w:ascii="Times" w:hAnsi="Times"/>
          <w:b/>
          <w:sz w:val="24"/>
          <w:szCs w:val="24"/>
        </w:rPr>
        <w:t>ONLINE PUBLICATIONS</w:t>
      </w:r>
    </w:p>
    <w:p w14:paraId="6C8F5EA9" w14:textId="77777777" w:rsidR="001A55C6" w:rsidRPr="001063C2" w:rsidRDefault="001A55C6" w:rsidP="001A55C6">
      <w:pPr>
        <w:spacing w:after="0" w:line="240" w:lineRule="auto"/>
        <w:rPr>
          <w:rFonts w:ascii="Times New Roman" w:hAnsi="Times New Roman"/>
          <w:b/>
          <w:sz w:val="24"/>
          <w:szCs w:val="24"/>
        </w:rPr>
      </w:pPr>
    </w:p>
    <w:p w14:paraId="532F7DCB" w14:textId="77777777" w:rsidR="001A55C6" w:rsidRPr="00B3104B" w:rsidRDefault="001A55C6" w:rsidP="001A55C6">
      <w:pPr>
        <w:spacing w:after="0" w:line="240" w:lineRule="auto"/>
        <w:ind w:left="720" w:hanging="720"/>
        <w:rPr>
          <w:rFonts w:ascii="Times New Roman" w:hAnsi="Times New Roman"/>
          <w:sz w:val="24"/>
          <w:szCs w:val="24"/>
        </w:rPr>
      </w:pPr>
      <w:r>
        <w:rPr>
          <w:rFonts w:ascii="Times New Roman" w:hAnsi="Times New Roman"/>
          <w:sz w:val="24"/>
          <w:szCs w:val="24"/>
        </w:rPr>
        <w:t xml:space="preserve">“Fragmentary Seductions.” </w:t>
      </w:r>
      <w:r w:rsidRPr="00AD2992">
        <w:rPr>
          <w:rFonts w:ascii="Times New Roman" w:hAnsi="Times New Roman"/>
          <w:i/>
          <w:sz w:val="24"/>
          <w:szCs w:val="24"/>
        </w:rPr>
        <w:t>Just Teach One</w:t>
      </w:r>
      <w:r>
        <w:rPr>
          <w:rFonts w:ascii="Times New Roman" w:hAnsi="Times New Roman"/>
          <w:sz w:val="24"/>
          <w:szCs w:val="24"/>
        </w:rPr>
        <w:t>.</w:t>
      </w:r>
      <w:r>
        <w:rPr>
          <w:rFonts w:ascii="Times New Roman" w:hAnsi="Times New Roman"/>
          <w:i/>
          <w:sz w:val="24"/>
          <w:szCs w:val="24"/>
        </w:rPr>
        <w:t xml:space="preserve"> </w:t>
      </w:r>
      <w:r>
        <w:rPr>
          <w:rFonts w:ascii="Times New Roman" w:hAnsi="Times New Roman"/>
          <w:sz w:val="24"/>
          <w:szCs w:val="24"/>
        </w:rPr>
        <w:t>Online archive for teaching neglected or forgotten texts</w:t>
      </w:r>
      <w:r>
        <w:rPr>
          <w:rFonts w:ascii="Times New Roman" w:hAnsi="Times New Roman"/>
          <w:i/>
          <w:sz w:val="24"/>
          <w:szCs w:val="24"/>
        </w:rPr>
        <w:t>. Common-Place: The Journal of Early American Life</w:t>
      </w:r>
      <w:r>
        <w:rPr>
          <w:rFonts w:ascii="Times New Roman" w:hAnsi="Times New Roman"/>
          <w:sz w:val="24"/>
          <w:szCs w:val="24"/>
        </w:rPr>
        <w:t>.</w:t>
      </w:r>
      <w:r>
        <w:rPr>
          <w:rFonts w:ascii="Times New Roman" w:hAnsi="Times New Roman"/>
          <w:i/>
          <w:sz w:val="24"/>
          <w:szCs w:val="24"/>
        </w:rPr>
        <w:t xml:space="preserve"> </w:t>
      </w:r>
      <w:r>
        <w:rPr>
          <w:rFonts w:ascii="Times New Roman" w:hAnsi="Times New Roman"/>
          <w:sz w:val="24"/>
          <w:szCs w:val="24"/>
        </w:rPr>
        <w:t>July 2018. &lt;</w:t>
      </w:r>
      <w:r w:rsidRPr="00B3104B">
        <w:rPr>
          <w:rFonts w:ascii="Times New Roman" w:hAnsi="Times New Roman"/>
          <w:i/>
          <w:sz w:val="24"/>
          <w:szCs w:val="24"/>
        </w:rPr>
        <w:t>http://jto.common-place.org/2018/07/09/bascom/</w:t>
      </w:r>
      <w:r>
        <w:rPr>
          <w:rFonts w:ascii="Times New Roman" w:hAnsi="Times New Roman"/>
          <w:sz w:val="24"/>
          <w:szCs w:val="24"/>
        </w:rPr>
        <w:t>&gt;.</w:t>
      </w:r>
    </w:p>
    <w:p w14:paraId="5FF9AD16" w14:textId="77777777" w:rsidR="001A55C6" w:rsidRDefault="001A55C6" w:rsidP="001A55C6">
      <w:pPr>
        <w:spacing w:after="0" w:line="240" w:lineRule="auto"/>
        <w:ind w:left="720" w:hanging="720"/>
        <w:rPr>
          <w:rFonts w:ascii="Times New Roman" w:hAnsi="Times New Roman"/>
          <w:sz w:val="24"/>
          <w:szCs w:val="24"/>
        </w:rPr>
      </w:pPr>
    </w:p>
    <w:p w14:paraId="087204C1" w14:textId="77777777" w:rsidR="001A55C6" w:rsidRPr="008711FF" w:rsidRDefault="001A55C6" w:rsidP="001A55C6">
      <w:pPr>
        <w:spacing w:after="0" w:line="240" w:lineRule="auto"/>
        <w:ind w:left="720" w:hanging="720"/>
        <w:rPr>
          <w:rFonts w:ascii="Times New Roman" w:hAnsi="Times New Roman"/>
          <w:sz w:val="24"/>
          <w:szCs w:val="24"/>
        </w:rPr>
      </w:pPr>
      <w:r>
        <w:rPr>
          <w:rFonts w:ascii="Times New Roman" w:hAnsi="Times New Roman"/>
          <w:sz w:val="24"/>
          <w:szCs w:val="24"/>
        </w:rPr>
        <w:t xml:space="preserve">Rev. of “Digressions on Falling: Departing from the Work of Henri Michaux” by </w:t>
      </w:r>
      <w:proofErr w:type="spellStart"/>
      <w:r>
        <w:rPr>
          <w:rFonts w:ascii="Times New Roman" w:hAnsi="Times New Roman"/>
          <w:sz w:val="24"/>
          <w:szCs w:val="24"/>
        </w:rPr>
        <w:t>Berkay</w:t>
      </w:r>
      <w:proofErr w:type="spellEnd"/>
      <w:r>
        <w:rPr>
          <w:rFonts w:ascii="Times New Roman" w:hAnsi="Times New Roman"/>
          <w:sz w:val="24"/>
          <w:szCs w:val="24"/>
        </w:rPr>
        <w:t xml:space="preserve"> </w:t>
      </w:r>
      <w:proofErr w:type="spellStart"/>
      <w:r>
        <w:rPr>
          <w:rFonts w:ascii="Times New Roman" w:hAnsi="Times New Roman"/>
          <w:sz w:val="24"/>
          <w:szCs w:val="24"/>
        </w:rPr>
        <w:t>Ustun</w:t>
      </w:r>
      <w:proofErr w:type="spellEnd"/>
      <w:r>
        <w:rPr>
          <w:rFonts w:ascii="Times New Roman" w:hAnsi="Times New Roman"/>
          <w:sz w:val="24"/>
          <w:szCs w:val="24"/>
        </w:rPr>
        <w:t xml:space="preserve">. </w:t>
      </w:r>
      <w:r>
        <w:rPr>
          <w:rFonts w:ascii="Times New Roman" w:hAnsi="Times New Roman"/>
          <w:i/>
          <w:sz w:val="24"/>
          <w:szCs w:val="24"/>
        </w:rPr>
        <w:t>Forty-Five: A Journal of Outside Research</w:t>
      </w:r>
      <w:r>
        <w:rPr>
          <w:rFonts w:ascii="Times New Roman" w:hAnsi="Times New Roman"/>
          <w:sz w:val="24"/>
          <w:szCs w:val="24"/>
        </w:rPr>
        <w:t xml:space="preserve"> (14 Nov. 2017). &lt;</w:t>
      </w:r>
      <w:r w:rsidRPr="008711FF">
        <w:t xml:space="preserve"> </w:t>
      </w:r>
      <w:r w:rsidRPr="008711FF">
        <w:rPr>
          <w:rFonts w:ascii="Times New Roman" w:hAnsi="Times New Roman"/>
          <w:sz w:val="24"/>
          <w:szCs w:val="24"/>
        </w:rPr>
        <w:t>h</w:t>
      </w:r>
      <w:r>
        <w:rPr>
          <w:rFonts w:ascii="Times New Roman" w:hAnsi="Times New Roman"/>
          <w:sz w:val="24"/>
          <w:szCs w:val="24"/>
        </w:rPr>
        <w:t>ttp://forty-five.com/papers/139,&gt;.</w:t>
      </w:r>
    </w:p>
    <w:p w14:paraId="192D18D6" w14:textId="77777777" w:rsidR="001A55C6" w:rsidRDefault="001A55C6" w:rsidP="001A55C6">
      <w:pPr>
        <w:spacing w:after="0" w:line="240" w:lineRule="auto"/>
        <w:ind w:left="720" w:hanging="720"/>
        <w:rPr>
          <w:rFonts w:ascii="Times New Roman" w:hAnsi="Times New Roman"/>
          <w:sz w:val="24"/>
          <w:szCs w:val="24"/>
        </w:rPr>
      </w:pPr>
    </w:p>
    <w:p w14:paraId="721E9079" w14:textId="77777777" w:rsidR="001A55C6" w:rsidRDefault="001A55C6" w:rsidP="001A55C6">
      <w:pPr>
        <w:spacing w:after="0" w:line="240" w:lineRule="auto"/>
        <w:ind w:left="720" w:hanging="720"/>
        <w:rPr>
          <w:rFonts w:ascii="Times New Roman" w:hAnsi="Times New Roman"/>
          <w:sz w:val="24"/>
          <w:szCs w:val="24"/>
        </w:rPr>
      </w:pPr>
      <w:r w:rsidRPr="001063C2">
        <w:rPr>
          <w:rFonts w:ascii="Times New Roman" w:hAnsi="Times New Roman"/>
          <w:sz w:val="24"/>
          <w:szCs w:val="24"/>
        </w:rPr>
        <w:t xml:space="preserve">“Citizens as Verbs: The Politics of Belonging in Nineteenth-Century and Contemporary American Citizenship.” </w:t>
      </w:r>
      <w:proofErr w:type="spellStart"/>
      <w:r w:rsidRPr="001063C2">
        <w:rPr>
          <w:rFonts w:ascii="Times New Roman" w:hAnsi="Times New Roman"/>
          <w:i/>
          <w:sz w:val="24"/>
          <w:szCs w:val="24"/>
        </w:rPr>
        <w:t>Kritik</w:t>
      </w:r>
      <w:proofErr w:type="spellEnd"/>
      <w:r w:rsidRPr="001063C2">
        <w:rPr>
          <w:rFonts w:ascii="Times New Roman" w:hAnsi="Times New Roman"/>
          <w:sz w:val="24"/>
          <w:szCs w:val="24"/>
        </w:rPr>
        <w:t>. Response to Derrick Spires and J. David Cisneros. 18 Mar. 2016. &lt;</w:t>
      </w:r>
      <w:r w:rsidRPr="001063C2">
        <w:t xml:space="preserve"> </w:t>
      </w:r>
      <w:r w:rsidRPr="001063C2">
        <w:rPr>
          <w:rFonts w:ascii="Times New Roman" w:hAnsi="Times New Roman"/>
          <w:sz w:val="24"/>
          <w:szCs w:val="24"/>
        </w:rPr>
        <w:t>http://unitcrit.blogspot.com/2016/03/unit-faculty-fellows-symposium-panel-3.html&gt;.</w:t>
      </w:r>
    </w:p>
    <w:p w14:paraId="19995DC8" w14:textId="77777777" w:rsidR="001A55C6" w:rsidRDefault="001A55C6" w:rsidP="001A55C6">
      <w:pPr>
        <w:spacing w:after="0" w:line="240" w:lineRule="auto"/>
        <w:ind w:left="720" w:hanging="720"/>
        <w:rPr>
          <w:rFonts w:ascii="Times New Roman" w:hAnsi="Times New Roman"/>
          <w:sz w:val="24"/>
          <w:szCs w:val="24"/>
        </w:rPr>
      </w:pPr>
    </w:p>
    <w:p w14:paraId="2BAF83D2" w14:textId="77777777" w:rsidR="001A55C6" w:rsidRDefault="001A55C6" w:rsidP="001A55C6">
      <w:pPr>
        <w:spacing w:after="0" w:line="240" w:lineRule="auto"/>
        <w:ind w:left="720" w:hanging="720"/>
        <w:rPr>
          <w:rFonts w:ascii="Times New Roman" w:hAnsi="Times New Roman"/>
          <w:sz w:val="24"/>
          <w:szCs w:val="24"/>
        </w:rPr>
      </w:pPr>
      <w:r w:rsidRPr="001063C2">
        <w:rPr>
          <w:rFonts w:ascii="Times New Roman" w:hAnsi="Times New Roman"/>
          <w:sz w:val="24"/>
          <w:szCs w:val="24"/>
        </w:rPr>
        <w:t xml:space="preserve">“Jonathan Plummer and the Problem of Print.” </w:t>
      </w:r>
      <w:r w:rsidRPr="001063C2">
        <w:rPr>
          <w:rFonts w:ascii="Times New Roman" w:hAnsi="Times New Roman"/>
          <w:i/>
          <w:sz w:val="24"/>
          <w:szCs w:val="24"/>
        </w:rPr>
        <w:t>Conversant</w:t>
      </w:r>
      <w:r w:rsidRPr="001063C2">
        <w:rPr>
          <w:rFonts w:ascii="Times New Roman" w:hAnsi="Times New Roman"/>
          <w:sz w:val="24"/>
          <w:szCs w:val="24"/>
        </w:rPr>
        <w:t>. 23 Nov. 2015. &lt;http://www.pem.org/library/blog/?p=8484&gt;.</w:t>
      </w:r>
    </w:p>
    <w:p w14:paraId="0760D1AE" w14:textId="77777777" w:rsidR="001A55C6" w:rsidRDefault="001A55C6" w:rsidP="001A55C6">
      <w:pPr>
        <w:spacing w:after="0" w:line="240" w:lineRule="auto"/>
        <w:ind w:left="720" w:hanging="720"/>
        <w:rPr>
          <w:rFonts w:ascii="Times New Roman" w:hAnsi="Times New Roman"/>
          <w:sz w:val="24"/>
          <w:szCs w:val="24"/>
        </w:rPr>
      </w:pPr>
    </w:p>
    <w:p w14:paraId="2858B124" w14:textId="77777777" w:rsidR="001A55C6" w:rsidRDefault="001A55C6" w:rsidP="001A55C6">
      <w:pPr>
        <w:spacing w:after="0" w:line="240" w:lineRule="auto"/>
        <w:ind w:left="720" w:hanging="720"/>
        <w:rPr>
          <w:rFonts w:ascii="Times New Roman" w:hAnsi="Times New Roman"/>
          <w:sz w:val="24"/>
          <w:szCs w:val="24"/>
        </w:rPr>
      </w:pPr>
      <w:r w:rsidRPr="001063C2">
        <w:rPr>
          <w:rFonts w:ascii="Times New Roman" w:hAnsi="Times New Roman"/>
          <w:sz w:val="24"/>
          <w:szCs w:val="24"/>
        </w:rPr>
        <w:t xml:space="preserve">“Sexual Sovereignties.” </w:t>
      </w:r>
      <w:proofErr w:type="spellStart"/>
      <w:r w:rsidRPr="001063C2">
        <w:rPr>
          <w:rFonts w:ascii="Times New Roman" w:hAnsi="Times New Roman"/>
          <w:i/>
          <w:sz w:val="24"/>
          <w:szCs w:val="24"/>
        </w:rPr>
        <w:t>Kritik</w:t>
      </w:r>
      <w:proofErr w:type="spellEnd"/>
      <w:r w:rsidRPr="001063C2">
        <w:rPr>
          <w:rFonts w:ascii="Times New Roman" w:hAnsi="Times New Roman"/>
          <w:sz w:val="24"/>
          <w:szCs w:val="24"/>
        </w:rPr>
        <w:t xml:space="preserve">. Response to Ann </w:t>
      </w:r>
      <w:proofErr w:type="spellStart"/>
      <w:r w:rsidRPr="001063C2">
        <w:rPr>
          <w:rFonts w:ascii="Times New Roman" w:hAnsi="Times New Roman"/>
          <w:sz w:val="24"/>
          <w:szCs w:val="24"/>
        </w:rPr>
        <w:t>Cvetkovich</w:t>
      </w:r>
      <w:proofErr w:type="spellEnd"/>
      <w:r w:rsidRPr="001063C2">
        <w:rPr>
          <w:rFonts w:ascii="Times New Roman" w:hAnsi="Times New Roman"/>
          <w:sz w:val="24"/>
          <w:szCs w:val="24"/>
        </w:rPr>
        <w:t>. 10 Mar. 2014. &lt;http://unitcrit.blogspot.com/2014/03/sexual-sovereignties-guest-writer-ben.html&gt;.</w:t>
      </w:r>
    </w:p>
    <w:p w14:paraId="6D907D01" w14:textId="77777777" w:rsidR="001A55C6" w:rsidRDefault="001A55C6" w:rsidP="001A55C6">
      <w:pPr>
        <w:spacing w:after="0" w:line="240" w:lineRule="auto"/>
        <w:ind w:left="720" w:hanging="720"/>
        <w:rPr>
          <w:rFonts w:ascii="Times New Roman" w:hAnsi="Times New Roman"/>
          <w:sz w:val="24"/>
          <w:szCs w:val="24"/>
        </w:rPr>
      </w:pPr>
    </w:p>
    <w:p w14:paraId="5B1881C7" w14:textId="77777777" w:rsidR="001A55C6" w:rsidRDefault="001A55C6" w:rsidP="001A55C6">
      <w:pPr>
        <w:spacing w:after="0" w:line="240" w:lineRule="auto"/>
        <w:ind w:left="720" w:hanging="720"/>
        <w:rPr>
          <w:rFonts w:ascii="Times New Roman" w:hAnsi="Times New Roman"/>
          <w:sz w:val="24"/>
          <w:szCs w:val="24"/>
        </w:rPr>
      </w:pPr>
      <w:r>
        <w:rPr>
          <w:rFonts w:ascii="Times New Roman" w:hAnsi="Times New Roman"/>
          <w:sz w:val="24"/>
          <w:szCs w:val="24"/>
        </w:rPr>
        <w:t>“Pleasure w</w:t>
      </w:r>
      <w:r w:rsidRPr="001063C2">
        <w:rPr>
          <w:rFonts w:ascii="Times New Roman" w:hAnsi="Times New Roman"/>
          <w:sz w:val="24"/>
          <w:szCs w:val="24"/>
        </w:rPr>
        <w:t xml:space="preserve">ithout Depth.” </w:t>
      </w:r>
      <w:proofErr w:type="spellStart"/>
      <w:r w:rsidRPr="001063C2">
        <w:rPr>
          <w:rFonts w:ascii="Times New Roman" w:hAnsi="Times New Roman"/>
          <w:i/>
          <w:sz w:val="24"/>
          <w:szCs w:val="24"/>
        </w:rPr>
        <w:t>Kritik</w:t>
      </w:r>
      <w:proofErr w:type="spellEnd"/>
      <w:r w:rsidRPr="001063C2">
        <w:rPr>
          <w:rFonts w:ascii="Times New Roman" w:hAnsi="Times New Roman"/>
          <w:sz w:val="24"/>
          <w:szCs w:val="24"/>
        </w:rPr>
        <w:t>. Response to Stephen Best and Heather Love. 17 Feb. 2012. &lt;http://unitcrit.blogspot.com/2012/02/ends-of-history-pleasure-without-depth.html&gt;.</w:t>
      </w:r>
    </w:p>
    <w:p w14:paraId="56379738" w14:textId="77777777" w:rsidR="001A55C6" w:rsidRDefault="001A55C6" w:rsidP="001A55C6">
      <w:pPr>
        <w:spacing w:after="0" w:line="240" w:lineRule="auto"/>
        <w:rPr>
          <w:rFonts w:ascii="Times New Roman" w:hAnsi="Times New Roman"/>
          <w:b/>
          <w:sz w:val="24"/>
          <w:szCs w:val="24"/>
        </w:rPr>
      </w:pPr>
    </w:p>
    <w:p w14:paraId="3FF73869" w14:textId="77777777" w:rsidR="000B0C09" w:rsidRDefault="000B0C09" w:rsidP="00AA7508">
      <w:pPr>
        <w:spacing w:after="0" w:line="240" w:lineRule="auto"/>
        <w:ind w:left="-432"/>
        <w:rPr>
          <w:rFonts w:ascii="Times New Roman" w:hAnsi="Times New Roman"/>
          <w:b/>
          <w:sz w:val="24"/>
          <w:szCs w:val="24"/>
        </w:rPr>
      </w:pPr>
      <w:r>
        <w:rPr>
          <w:rFonts w:ascii="Times New Roman" w:hAnsi="Times New Roman"/>
          <w:b/>
          <w:sz w:val="24"/>
          <w:szCs w:val="24"/>
        </w:rPr>
        <w:t>TEACHING HONORS</w:t>
      </w:r>
    </w:p>
    <w:p w14:paraId="613C3F62" w14:textId="77777777" w:rsidR="000B0C09" w:rsidRDefault="000B0C09" w:rsidP="000B0C09">
      <w:pPr>
        <w:pStyle w:val="NoSpacing"/>
        <w:ind w:left="720" w:hanging="720"/>
        <w:rPr>
          <w:rFonts w:ascii="Times New Roman" w:hAnsi="Times New Roman"/>
          <w:sz w:val="24"/>
          <w:szCs w:val="24"/>
        </w:rPr>
      </w:pPr>
    </w:p>
    <w:p w14:paraId="3D3CD175" w14:textId="77777777" w:rsidR="000B0C09" w:rsidRDefault="000B0C09" w:rsidP="000B0C09">
      <w:pPr>
        <w:pStyle w:val="NoSpacing"/>
        <w:ind w:left="720" w:hanging="720"/>
        <w:rPr>
          <w:rFonts w:ascii="Times New Roman" w:hAnsi="Times New Roman"/>
          <w:sz w:val="24"/>
          <w:szCs w:val="24"/>
        </w:rPr>
      </w:pPr>
      <w:r>
        <w:rPr>
          <w:rFonts w:ascii="Times New Roman" w:hAnsi="Times New Roman"/>
          <w:sz w:val="24"/>
          <w:szCs w:val="24"/>
        </w:rPr>
        <w:t>Department of English Teaching Award, University of Illinois (student-nominated and peer-reviewed), Fall 2016</w:t>
      </w:r>
    </w:p>
    <w:p w14:paraId="2160CD22" w14:textId="77777777" w:rsidR="000B0C09" w:rsidRDefault="000B0C09" w:rsidP="000B0C09">
      <w:pPr>
        <w:pStyle w:val="NoSpacing"/>
        <w:ind w:left="720" w:hanging="720"/>
        <w:rPr>
          <w:rFonts w:ascii="Times New Roman" w:hAnsi="Times New Roman"/>
          <w:sz w:val="24"/>
          <w:szCs w:val="24"/>
        </w:rPr>
      </w:pPr>
    </w:p>
    <w:p w14:paraId="01185DAD" w14:textId="0EC81545" w:rsidR="00AA7508" w:rsidRPr="00AA7508" w:rsidRDefault="000B0C09" w:rsidP="00AA7508">
      <w:pPr>
        <w:pStyle w:val="NoSpacing"/>
        <w:ind w:left="720" w:hanging="720"/>
        <w:rPr>
          <w:rFonts w:ascii="Times New Roman" w:hAnsi="Times New Roman"/>
          <w:sz w:val="24"/>
          <w:szCs w:val="24"/>
        </w:rPr>
      </w:pPr>
      <w:r w:rsidRPr="001063C2">
        <w:rPr>
          <w:rFonts w:ascii="Times New Roman" w:hAnsi="Times New Roman"/>
          <w:sz w:val="24"/>
          <w:szCs w:val="24"/>
        </w:rPr>
        <w:t xml:space="preserve">List of Teachers Ranked as Excellent, University of Illinois at Urbana-Champaign: </w:t>
      </w:r>
      <w:r w:rsidR="00B86045">
        <w:rPr>
          <w:rFonts w:ascii="Times New Roman" w:hAnsi="Times New Roman"/>
          <w:sz w:val="24"/>
          <w:szCs w:val="24"/>
        </w:rPr>
        <w:t xml:space="preserve">Summer 2016, </w:t>
      </w:r>
      <w:r w:rsidRPr="001063C2">
        <w:rPr>
          <w:rFonts w:ascii="Times New Roman" w:hAnsi="Times New Roman"/>
          <w:sz w:val="24"/>
          <w:szCs w:val="24"/>
        </w:rPr>
        <w:t>Spring 2011, Fall 2010, Spring 2010</w:t>
      </w:r>
    </w:p>
    <w:p w14:paraId="6C80CB4B" w14:textId="77777777" w:rsidR="00AA7508" w:rsidRDefault="00AA7508" w:rsidP="001063C2">
      <w:pPr>
        <w:spacing w:after="0" w:line="240" w:lineRule="auto"/>
        <w:rPr>
          <w:rFonts w:ascii="Times New Roman" w:hAnsi="Times New Roman"/>
          <w:b/>
          <w:sz w:val="24"/>
          <w:szCs w:val="24"/>
        </w:rPr>
      </w:pPr>
    </w:p>
    <w:p w14:paraId="104AF458" w14:textId="69548BCC" w:rsidR="001063C2" w:rsidRPr="001063C2" w:rsidRDefault="001063C2" w:rsidP="00AA7508">
      <w:pPr>
        <w:spacing w:after="0" w:line="240" w:lineRule="auto"/>
        <w:ind w:left="-432"/>
        <w:rPr>
          <w:rFonts w:ascii="Times New Roman" w:hAnsi="Times New Roman"/>
          <w:b/>
          <w:sz w:val="24"/>
          <w:szCs w:val="24"/>
        </w:rPr>
      </w:pPr>
      <w:r>
        <w:rPr>
          <w:rFonts w:ascii="Times New Roman" w:hAnsi="Times New Roman"/>
          <w:b/>
          <w:sz w:val="24"/>
          <w:szCs w:val="24"/>
        </w:rPr>
        <w:t>PRESENTATIONS</w:t>
      </w:r>
      <w:r w:rsidR="0036452C">
        <w:rPr>
          <w:rFonts w:ascii="Times New Roman" w:hAnsi="Times New Roman"/>
          <w:b/>
          <w:sz w:val="24"/>
          <w:szCs w:val="24"/>
        </w:rPr>
        <w:t xml:space="preserve"> and SEMINARS</w:t>
      </w:r>
    </w:p>
    <w:p w14:paraId="268C80A1" w14:textId="77777777" w:rsidR="001063C2" w:rsidRPr="001063C2" w:rsidRDefault="001063C2" w:rsidP="001063C2">
      <w:pPr>
        <w:spacing w:after="0" w:line="240" w:lineRule="auto"/>
        <w:ind w:left="720"/>
        <w:rPr>
          <w:rFonts w:ascii="Times New Roman" w:hAnsi="Times New Roman"/>
          <w:sz w:val="24"/>
          <w:szCs w:val="24"/>
        </w:rPr>
      </w:pPr>
    </w:p>
    <w:p w14:paraId="2128FA5A" w14:textId="21A8A8A5" w:rsidR="004741F8" w:rsidRDefault="004741F8" w:rsidP="004741F8">
      <w:pPr>
        <w:pStyle w:val="NoSpacing"/>
        <w:ind w:left="720" w:hanging="720"/>
        <w:rPr>
          <w:rFonts w:ascii="Times New Roman" w:hAnsi="Times New Roman"/>
          <w:sz w:val="24"/>
          <w:szCs w:val="24"/>
        </w:rPr>
      </w:pPr>
      <w:r>
        <w:rPr>
          <w:rFonts w:ascii="Times New Roman" w:hAnsi="Times New Roman"/>
          <w:sz w:val="24"/>
          <w:szCs w:val="24"/>
        </w:rPr>
        <w:t>2023</w:t>
      </w:r>
      <w:r>
        <w:rPr>
          <w:rFonts w:ascii="Times New Roman" w:hAnsi="Times New Roman"/>
          <w:sz w:val="24"/>
          <w:szCs w:val="24"/>
        </w:rPr>
        <w:tab/>
      </w:r>
      <w:r w:rsidRPr="00FE5B35">
        <w:rPr>
          <w:rFonts w:ascii="Times New Roman" w:hAnsi="Times New Roman"/>
          <w:sz w:val="24"/>
          <w:szCs w:val="24"/>
        </w:rPr>
        <w:t>“Early U.S. Federalism in Drag: Timothy Dexter’s Queer Monuments</w:t>
      </w:r>
      <w:r>
        <w:rPr>
          <w:rFonts w:ascii="Times New Roman" w:hAnsi="Times New Roman"/>
          <w:sz w:val="24"/>
          <w:szCs w:val="24"/>
        </w:rPr>
        <w:t xml:space="preserve">.” Modern Language Association. </w:t>
      </w:r>
      <w:r w:rsidR="00583810">
        <w:rPr>
          <w:rFonts w:ascii="Times New Roman" w:hAnsi="Times New Roman"/>
          <w:sz w:val="24"/>
          <w:szCs w:val="24"/>
        </w:rPr>
        <w:t>San Francisco, CA</w:t>
      </w:r>
      <w:r>
        <w:rPr>
          <w:rFonts w:ascii="Times New Roman" w:hAnsi="Times New Roman"/>
          <w:sz w:val="24"/>
          <w:szCs w:val="24"/>
        </w:rPr>
        <w:t>: 7 January.</w:t>
      </w:r>
    </w:p>
    <w:p w14:paraId="571AC950" w14:textId="77777777" w:rsidR="004741F8" w:rsidRDefault="004741F8" w:rsidP="004741F8">
      <w:pPr>
        <w:pStyle w:val="NoSpacing"/>
        <w:rPr>
          <w:rFonts w:ascii="Times New Roman" w:hAnsi="Times New Roman"/>
          <w:sz w:val="24"/>
          <w:szCs w:val="24"/>
        </w:rPr>
      </w:pPr>
    </w:p>
    <w:p w14:paraId="138FAD79" w14:textId="430FFAF1" w:rsidR="009B6C94" w:rsidRDefault="009B6C94" w:rsidP="00FE5B35">
      <w:pPr>
        <w:pStyle w:val="NoSpacing"/>
        <w:ind w:left="720" w:hanging="720"/>
        <w:rPr>
          <w:rFonts w:ascii="Times New Roman" w:hAnsi="Times New Roman"/>
          <w:sz w:val="24"/>
          <w:szCs w:val="24"/>
        </w:rPr>
      </w:pPr>
      <w:r>
        <w:rPr>
          <w:rFonts w:ascii="Times New Roman" w:hAnsi="Times New Roman"/>
          <w:sz w:val="24"/>
          <w:szCs w:val="24"/>
        </w:rPr>
        <w:t>2022</w:t>
      </w:r>
      <w:r>
        <w:rPr>
          <w:rFonts w:ascii="Times New Roman" w:hAnsi="Times New Roman"/>
          <w:sz w:val="24"/>
          <w:szCs w:val="24"/>
        </w:rPr>
        <w:tab/>
        <w:t>“</w:t>
      </w:r>
      <w:r w:rsidR="00756FD1">
        <w:rPr>
          <w:rFonts w:ascii="Times New Roman" w:hAnsi="Times New Roman"/>
          <w:sz w:val="24"/>
          <w:szCs w:val="24"/>
        </w:rPr>
        <w:t>Reconstructing Work: Louisa May Alcott and the Problem of Sacrifice.” C19: Society of Ninetee</w:t>
      </w:r>
      <w:r w:rsidR="00E503A5">
        <w:rPr>
          <w:rFonts w:ascii="Times New Roman" w:hAnsi="Times New Roman"/>
          <w:sz w:val="24"/>
          <w:szCs w:val="24"/>
        </w:rPr>
        <w:t>n</w:t>
      </w:r>
      <w:r w:rsidR="00756FD1">
        <w:rPr>
          <w:rFonts w:ascii="Times New Roman" w:hAnsi="Times New Roman"/>
          <w:sz w:val="24"/>
          <w:szCs w:val="24"/>
        </w:rPr>
        <w:t>th-Century Americanists. Coral Gables, FL: 2 April.</w:t>
      </w:r>
    </w:p>
    <w:p w14:paraId="0C11B782" w14:textId="77777777" w:rsidR="009B6C94" w:rsidRDefault="009B6C94" w:rsidP="00FE5B35">
      <w:pPr>
        <w:pStyle w:val="NoSpacing"/>
        <w:ind w:left="720" w:hanging="720"/>
        <w:rPr>
          <w:rFonts w:ascii="Times New Roman" w:hAnsi="Times New Roman"/>
          <w:sz w:val="24"/>
          <w:szCs w:val="24"/>
        </w:rPr>
      </w:pPr>
    </w:p>
    <w:p w14:paraId="3716DBD7" w14:textId="4DA86747" w:rsidR="00FE5B35" w:rsidRPr="00FE5B35" w:rsidRDefault="00FE5B35" w:rsidP="00FE5B35">
      <w:pPr>
        <w:pStyle w:val="NoSpacing"/>
        <w:ind w:left="720" w:hanging="720"/>
        <w:rPr>
          <w:rFonts w:ascii="Times New Roman" w:hAnsi="Times New Roman"/>
          <w:sz w:val="24"/>
          <w:szCs w:val="24"/>
        </w:rPr>
      </w:pPr>
      <w:r w:rsidRPr="00FE5B35">
        <w:rPr>
          <w:rFonts w:ascii="Times New Roman" w:hAnsi="Times New Roman"/>
          <w:sz w:val="24"/>
          <w:szCs w:val="24"/>
        </w:rPr>
        <w:t>2022</w:t>
      </w:r>
      <w:r>
        <w:rPr>
          <w:rFonts w:ascii="Times New Roman" w:hAnsi="Times New Roman"/>
          <w:sz w:val="24"/>
          <w:szCs w:val="24"/>
        </w:rPr>
        <w:tab/>
        <w:t>“Empire of Smell: Douglass, Thoreau, and Queer Fungibility.” Modern Language Association. Washington, D.C.: 9 January.</w:t>
      </w:r>
    </w:p>
    <w:p w14:paraId="75A9D00D" w14:textId="77777777" w:rsidR="00FE5B35" w:rsidRDefault="00FE5B35" w:rsidP="00FE5B35">
      <w:pPr>
        <w:pStyle w:val="NoSpacing"/>
        <w:rPr>
          <w:rFonts w:ascii="Times New Roman" w:hAnsi="Times New Roman"/>
          <w:sz w:val="24"/>
          <w:szCs w:val="24"/>
        </w:rPr>
      </w:pPr>
    </w:p>
    <w:p w14:paraId="051CE158" w14:textId="7B4087E2" w:rsidR="00A647BE" w:rsidRDefault="00A647BE" w:rsidP="001063C2">
      <w:pPr>
        <w:pStyle w:val="NoSpacing"/>
        <w:ind w:left="720" w:hanging="720"/>
        <w:rPr>
          <w:rFonts w:ascii="Times New Roman" w:hAnsi="Times New Roman"/>
          <w:sz w:val="24"/>
          <w:szCs w:val="24"/>
        </w:rPr>
      </w:pPr>
      <w:r>
        <w:rPr>
          <w:rFonts w:ascii="Times New Roman" w:hAnsi="Times New Roman"/>
          <w:sz w:val="24"/>
          <w:szCs w:val="24"/>
        </w:rPr>
        <w:t>2020</w:t>
      </w:r>
      <w:r>
        <w:rPr>
          <w:rFonts w:ascii="Times New Roman" w:hAnsi="Times New Roman"/>
          <w:sz w:val="24"/>
          <w:szCs w:val="24"/>
        </w:rPr>
        <w:tab/>
        <w:t xml:space="preserve">“The Biopolitics of Republican Virtue: Steam, Power, and the State.” C19: The Society of Nineteenth-Century Americanists. Digital Conference: </w:t>
      </w:r>
      <w:r w:rsidR="00EC70C1">
        <w:rPr>
          <w:rFonts w:ascii="Times New Roman" w:hAnsi="Times New Roman"/>
          <w:sz w:val="24"/>
          <w:szCs w:val="24"/>
        </w:rPr>
        <w:t>16–18 &amp; 23–25 October.</w:t>
      </w:r>
    </w:p>
    <w:p w14:paraId="01E1117E" w14:textId="77777777" w:rsidR="00A647BE" w:rsidRDefault="00A647BE" w:rsidP="001063C2">
      <w:pPr>
        <w:pStyle w:val="NoSpacing"/>
        <w:ind w:left="720" w:hanging="720"/>
        <w:rPr>
          <w:rFonts w:ascii="Times New Roman" w:hAnsi="Times New Roman"/>
          <w:sz w:val="24"/>
          <w:szCs w:val="24"/>
        </w:rPr>
      </w:pPr>
    </w:p>
    <w:p w14:paraId="4803CCF5" w14:textId="789C0D94" w:rsidR="00A60EC9" w:rsidRDefault="00A60EC9" w:rsidP="001063C2">
      <w:pPr>
        <w:pStyle w:val="NoSpacing"/>
        <w:ind w:left="720" w:hanging="720"/>
        <w:rPr>
          <w:rFonts w:ascii="Times New Roman" w:hAnsi="Times New Roman"/>
          <w:sz w:val="24"/>
          <w:szCs w:val="24"/>
        </w:rPr>
      </w:pPr>
      <w:r>
        <w:rPr>
          <w:rFonts w:ascii="Times New Roman" w:hAnsi="Times New Roman"/>
          <w:sz w:val="24"/>
          <w:szCs w:val="24"/>
        </w:rPr>
        <w:t>2019</w:t>
      </w:r>
      <w:r>
        <w:rPr>
          <w:rFonts w:ascii="Times New Roman" w:hAnsi="Times New Roman"/>
          <w:sz w:val="24"/>
          <w:szCs w:val="24"/>
        </w:rPr>
        <w:tab/>
        <w:t xml:space="preserve">“Settler Palimpsest: John </w:t>
      </w:r>
      <w:proofErr w:type="spellStart"/>
      <w:r>
        <w:rPr>
          <w:rFonts w:ascii="Times New Roman" w:hAnsi="Times New Roman"/>
          <w:sz w:val="24"/>
          <w:szCs w:val="24"/>
        </w:rPr>
        <w:t>Filson’s</w:t>
      </w:r>
      <w:proofErr w:type="spellEnd"/>
      <w:r>
        <w:rPr>
          <w:rFonts w:ascii="Times New Roman" w:hAnsi="Times New Roman"/>
          <w:sz w:val="24"/>
          <w:szCs w:val="24"/>
        </w:rPr>
        <w:t xml:space="preserve"> </w:t>
      </w:r>
      <w:proofErr w:type="spellStart"/>
      <w:r>
        <w:rPr>
          <w:rFonts w:ascii="Times New Roman" w:hAnsi="Times New Roman"/>
          <w:i/>
          <w:sz w:val="24"/>
          <w:szCs w:val="24"/>
        </w:rPr>
        <w:t>Kentucke</w:t>
      </w:r>
      <w:proofErr w:type="spellEnd"/>
      <w:r>
        <w:rPr>
          <w:rFonts w:ascii="Times New Roman" w:hAnsi="Times New Roman"/>
          <w:sz w:val="24"/>
          <w:szCs w:val="24"/>
        </w:rPr>
        <w:t xml:space="preserve"> and the Topography of the State.” Charles </w:t>
      </w:r>
      <w:proofErr w:type="spellStart"/>
      <w:r>
        <w:rPr>
          <w:rFonts w:ascii="Times New Roman" w:hAnsi="Times New Roman"/>
          <w:sz w:val="24"/>
          <w:szCs w:val="24"/>
        </w:rPr>
        <w:t>Brockden</w:t>
      </w:r>
      <w:proofErr w:type="spellEnd"/>
      <w:r>
        <w:rPr>
          <w:rFonts w:ascii="Times New Roman" w:hAnsi="Times New Roman"/>
          <w:sz w:val="24"/>
          <w:szCs w:val="24"/>
        </w:rPr>
        <w:t xml:space="preserve"> Brown Society Conference.</w:t>
      </w:r>
      <w:r w:rsidR="00C87900">
        <w:rPr>
          <w:rFonts w:ascii="Times New Roman" w:hAnsi="Times New Roman"/>
          <w:sz w:val="24"/>
          <w:szCs w:val="24"/>
        </w:rPr>
        <w:t xml:space="preserve"> Lexington, KY: 3–5 October. </w:t>
      </w:r>
    </w:p>
    <w:p w14:paraId="15C1D4B0" w14:textId="48092965" w:rsidR="00EF4378" w:rsidRDefault="00EF4378" w:rsidP="001063C2">
      <w:pPr>
        <w:pStyle w:val="NoSpacing"/>
        <w:ind w:left="720" w:hanging="720"/>
        <w:rPr>
          <w:rFonts w:ascii="Times New Roman" w:hAnsi="Times New Roman"/>
          <w:sz w:val="24"/>
          <w:szCs w:val="24"/>
        </w:rPr>
      </w:pPr>
    </w:p>
    <w:p w14:paraId="2285F025" w14:textId="7B2E17A0" w:rsidR="00EF4378" w:rsidRPr="00A60EC9" w:rsidRDefault="00EF4378" w:rsidP="001063C2">
      <w:pPr>
        <w:pStyle w:val="NoSpacing"/>
        <w:ind w:left="720" w:hanging="720"/>
        <w:rPr>
          <w:rFonts w:ascii="Times New Roman" w:hAnsi="Times New Roman"/>
          <w:sz w:val="24"/>
          <w:szCs w:val="24"/>
        </w:rPr>
      </w:pPr>
      <w:r>
        <w:rPr>
          <w:rFonts w:ascii="Times New Roman" w:hAnsi="Times New Roman"/>
          <w:sz w:val="24"/>
          <w:szCs w:val="24"/>
        </w:rPr>
        <w:tab/>
        <w:t>“Intimate Smells and the Plummer Archive.” Association for the Study of Literature and Environment. Davis, CA: 26–30 June.</w:t>
      </w:r>
    </w:p>
    <w:p w14:paraId="63C9B047" w14:textId="77777777" w:rsidR="00A60EC9" w:rsidRDefault="00A60EC9" w:rsidP="001063C2">
      <w:pPr>
        <w:pStyle w:val="NoSpacing"/>
        <w:ind w:left="720" w:hanging="720"/>
        <w:rPr>
          <w:rFonts w:ascii="Times New Roman" w:hAnsi="Times New Roman"/>
          <w:sz w:val="24"/>
          <w:szCs w:val="24"/>
        </w:rPr>
      </w:pPr>
    </w:p>
    <w:p w14:paraId="5BAAE2B9" w14:textId="35ADD821" w:rsidR="00A60EC9" w:rsidRDefault="00A60EC9" w:rsidP="000F20D1">
      <w:pPr>
        <w:pStyle w:val="NoSpacing"/>
        <w:ind w:left="720"/>
        <w:rPr>
          <w:rFonts w:ascii="Times New Roman" w:hAnsi="Times New Roman"/>
          <w:sz w:val="24"/>
          <w:szCs w:val="24"/>
        </w:rPr>
      </w:pPr>
      <w:r>
        <w:rPr>
          <w:rFonts w:ascii="Times New Roman" w:hAnsi="Times New Roman"/>
          <w:sz w:val="24"/>
          <w:szCs w:val="24"/>
        </w:rPr>
        <w:t>“</w:t>
      </w:r>
      <w:r w:rsidR="000F20D1">
        <w:rPr>
          <w:rFonts w:ascii="Times New Roman" w:hAnsi="Times New Roman"/>
          <w:sz w:val="24"/>
          <w:szCs w:val="24"/>
        </w:rPr>
        <w:t>Round Table on Today’s Academic Job Market: Strategies and Considerations I.”</w:t>
      </w:r>
      <w:r>
        <w:rPr>
          <w:rFonts w:ascii="Times New Roman" w:hAnsi="Times New Roman"/>
          <w:sz w:val="24"/>
          <w:szCs w:val="24"/>
        </w:rPr>
        <w:t xml:space="preserve"> </w:t>
      </w:r>
      <w:r w:rsidR="000F20D1">
        <w:rPr>
          <w:rFonts w:ascii="Times New Roman" w:hAnsi="Times New Roman"/>
          <w:sz w:val="24"/>
          <w:szCs w:val="24"/>
        </w:rPr>
        <w:t xml:space="preserve">American Literature Association. Boston: 23–26 May. </w:t>
      </w:r>
    </w:p>
    <w:p w14:paraId="3FC2EA19" w14:textId="77777777" w:rsidR="00A60EC9" w:rsidRDefault="00A60EC9" w:rsidP="001063C2">
      <w:pPr>
        <w:pStyle w:val="NoSpacing"/>
        <w:ind w:left="720" w:hanging="720"/>
        <w:rPr>
          <w:rFonts w:ascii="Times New Roman" w:hAnsi="Times New Roman"/>
          <w:sz w:val="24"/>
          <w:szCs w:val="24"/>
        </w:rPr>
      </w:pPr>
    </w:p>
    <w:p w14:paraId="7FB0AE36" w14:textId="45C8B48A" w:rsidR="006320A1" w:rsidRPr="000548E9" w:rsidRDefault="00227EDA" w:rsidP="001063C2">
      <w:pPr>
        <w:pStyle w:val="NoSpacing"/>
        <w:ind w:left="720" w:hanging="720"/>
        <w:rPr>
          <w:rFonts w:ascii="Times New Roman" w:hAnsi="Times New Roman"/>
          <w:sz w:val="24"/>
          <w:szCs w:val="24"/>
        </w:rPr>
      </w:pPr>
      <w:r>
        <w:rPr>
          <w:rFonts w:ascii="Times New Roman" w:hAnsi="Times New Roman"/>
          <w:sz w:val="24"/>
          <w:szCs w:val="24"/>
        </w:rPr>
        <w:t>2018</w:t>
      </w:r>
      <w:r>
        <w:rPr>
          <w:rFonts w:ascii="Times New Roman" w:hAnsi="Times New Roman"/>
          <w:sz w:val="24"/>
          <w:szCs w:val="24"/>
        </w:rPr>
        <w:tab/>
      </w:r>
      <w:r w:rsidR="000548E9">
        <w:rPr>
          <w:rFonts w:ascii="Times New Roman" w:hAnsi="Times New Roman"/>
          <w:sz w:val="24"/>
          <w:szCs w:val="24"/>
        </w:rPr>
        <w:t xml:space="preserve">“The </w:t>
      </w:r>
      <w:proofErr w:type="spellStart"/>
      <w:r w:rsidR="000548E9">
        <w:rPr>
          <w:rFonts w:ascii="Times New Roman" w:hAnsi="Times New Roman"/>
          <w:sz w:val="24"/>
          <w:szCs w:val="24"/>
        </w:rPr>
        <w:t>Hermitess</w:t>
      </w:r>
      <w:proofErr w:type="spellEnd"/>
      <w:r w:rsidR="000548E9">
        <w:rPr>
          <w:rFonts w:ascii="Times New Roman" w:hAnsi="Times New Roman"/>
          <w:sz w:val="24"/>
          <w:szCs w:val="24"/>
        </w:rPr>
        <w:t xml:space="preserve"> and </w:t>
      </w:r>
      <w:r w:rsidR="000548E9" w:rsidRPr="000548E9">
        <w:rPr>
          <w:rFonts w:ascii="Times New Roman" w:hAnsi="Times New Roman"/>
          <w:i/>
          <w:sz w:val="24"/>
          <w:szCs w:val="24"/>
        </w:rPr>
        <w:t>The Coquette</w:t>
      </w:r>
      <w:r w:rsidR="000548E9">
        <w:rPr>
          <w:rFonts w:ascii="Times New Roman" w:hAnsi="Times New Roman"/>
          <w:sz w:val="24"/>
          <w:szCs w:val="24"/>
        </w:rPr>
        <w:t>: Recovering Fantasies of Solitude in the Seductive Republic.</w:t>
      </w:r>
      <w:r w:rsidR="00E27AB3">
        <w:rPr>
          <w:rFonts w:ascii="Times New Roman" w:hAnsi="Times New Roman"/>
          <w:sz w:val="24"/>
          <w:szCs w:val="24"/>
        </w:rPr>
        <w:t>”</w:t>
      </w:r>
      <w:r w:rsidR="000548E9">
        <w:rPr>
          <w:rFonts w:ascii="Times New Roman" w:hAnsi="Times New Roman"/>
          <w:sz w:val="24"/>
          <w:szCs w:val="24"/>
        </w:rPr>
        <w:t xml:space="preserve"> Society for the Study of American Women Writers. Denver: 7–11 November.</w:t>
      </w:r>
    </w:p>
    <w:p w14:paraId="1857187D" w14:textId="77777777" w:rsidR="006320A1" w:rsidRDefault="006320A1" w:rsidP="001063C2">
      <w:pPr>
        <w:pStyle w:val="NoSpacing"/>
        <w:ind w:left="720" w:hanging="720"/>
        <w:rPr>
          <w:rFonts w:ascii="Times New Roman" w:hAnsi="Times New Roman"/>
          <w:sz w:val="24"/>
          <w:szCs w:val="24"/>
        </w:rPr>
      </w:pPr>
    </w:p>
    <w:p w14:paraId="1A292EBA" w14:textId="381853E4" w:rsidR="00227EDA" w:rsidRDefault="00227EDA" w:rsidP="006320A1">
      <w:pPr>
        <w:pStyle w:val="NoSpacing"/>
        <w:ind w:left="720"/>
        <w:rPr>
          <w:rFonts w:ascii="Times New Roman" w:hAnsi="Times New Roman"/>
          <w:sz w:val="24"/>
          <w:szCs w:val="24"/>
        </w:rPr>
      </w:pPr>
      <w:r>
        <w:rPr>
          <w:rFonts w:ascii="Times New Roman" w:hAnsi="Times New Roman"/>
          <w:sz w:val="24"/>
          <w:szCs w:val="24"/>
        </w:rPr>
        <w:t xml:space="preserve">“Smelling Thoreau.” </w:t>
      </w:r>
      <w:r w:rsidRPr="001063C2">
        <w:rPr>
          <w:rFonts w:ascii="Times New Roman" w:hAnsi="Times New Roman"/>
          <w:sz w:val="24"/>
          <w:szCs w:val="24"/>
        </w:rPr>
        <w:t>C19: The Society of Nineteenth-Century Americanists</w:t>
      </w:r>
      <w:r>
        <w:rPr>
          <w:rFonts w:ascii="Times New Roman" w:hAnsi="Times New Roman"/>
          <w:sz w:val="24"/>
          <w:szCs w:val="24"/>
        </w:rPr>
        <w:t>. Albuquerque: 22–25 March.</w:t>
      </w:r>
    </w:p>
    <w:p w14:paraId="50FB2F97" w14:textId="77777777" w:rsidR="004916B5" w:rsidRDefault="004916B5" w:rsidP="001063C2">
      <w:pPr>
        <w:pStyle w:val="NoSpacing"/>
        <w:ind w:left="720" w:hanging="720"/>
        <w:rPr>
          <w:rFonts w:ascii="Times New Roman" w:hAnsi="Times New Roman"/>
          <w:sz w:val="24"/>
          <w:szCs w:val="24"/>
        </w:rPr>
      </w:pPr>
    </w:p>
    <w:p w14:paraId="0B1ACCAF" w14:textId="38F24706" w:rsidR="00D63915" w:rsidRDefault="00085DD3" w:rsidP="001063C2">
      <w:pPr>
        <w:pStyle w:val="NoSpacing"/>
        <w:ind w:left="720" w:hanging="720"/>
        <w:rPr>
          <w:rFonts w:ascii="Times New Roman" w:hAnsi="Times New Roman"/>
          <w:sz w:val="24"/>
          <w:szCs w:val="24"/>
        </w:rPr>
      </w:pPr>
      <w:r>
        <w:rPr>
          <w:rFonts w:ascii="Times New Roman" w:hAnsi="Times New Roman"/>
          <w:sz w:val="24"/>
          <w:szCs w:val="24"/>
        </w:rPr>
        <w:t>2017</w:t>
      </w:r>
      <w:r>
        <w:rPr>
          <w:rFonts w:ascii="Times New Roman" w:hAnsi="Times New Roman"/>
          <w:sz w:val="24"/>
          <w:szCs w:val="24"/>
        </w:rPr>
        <w:tab/>
      </w:r>
      <w:r w:rsidR="00D63915">
        <w:rPr>
          <w:rFonts w:ascii="Times New Roman" w:hAnsi="Times New Roman"/>
          <w:sz w:val="24"/>
          <w:szCs w:val="24"/>
        </w:rPr>
        <w:t xml:space="preserve">“When Hermits Were Queer: Solitary </w:t>
      </w:r>
      <w:proofErr w:type="spellStart"/>
      <w:r w:rsidR="00D63915">
        <w:rPr>
          <w:rFonts w:ascii="Times New Roman" w:hAnsi="Times New Roman"/>
          <w:sz w:val="24"/>
          <w:szCs w:val="24"/>
        </w:rPr>
        <w:t>Counterpublics</w:t>
      </w:r>
      <w:proofErr w:type="spellEnd"/>
      <w:r w:rsidR="00D63915">
        <w:rPr>
          <w:rFonts w:ascii="Times New Roman" w:hAnsi="Times New Roman"/>
          <w:sz w:val="24"/>
          <w:szCs w:val="24"/>
        </w:rPr>
        <w:t xml:space="preserve"> and the Early Republic.” American Studies Association. Chicago: 9–12 November.</w:t>
      </w:r>
    </w:p>
    <w:p w14:paraId="75D8B471" w14:textId="77777777" w:rsidR="00D63915" w:rsidRDefault="00D63915" w:rsidP="001063C2">
      <w:pPr>
        <w:pStyle w:val="NoSpacing"/>
        <w:ind w:left="720" w:hanging="720"/>
        <w:rPr>
          <w:rFonts w:ascii="Times New Roman" w:hAnsi="Times New Roman"/>
          <w:sz w:val="24"/>
          <w:szCs w:val="24"/>
        </w:rPr>
      </w:pPr>
    </w:p>
    <w:p w14:paraId="3D88CE99" w14:textId="1E2B1531" w:rsidR="00085DD3" w:rsidRDefault="00085DD3" w:rsidP="00D63915">
      <w:pPr>
        <w:pStyle w:val="NoSpacing"/>
        <w:ind w:left="720"/>
        <w:rPr>
          <w:rFonts w:ascii="Times New Roman" w:hAnsi="Times New Roman"/>
          <w:sz w:val="24"/>
          <w:szCs w:val="24"/>
        </w:rPr>
      </w:pPr>
      <w:r>
        <w:rPr>
          <w:rFonts w:ascii="Times New Roman" w:hAnsi="Times New Roman"/>
          <w:sz w:val="24"/>
          <w:szCs w:val="24"/>
        </w:rPr>
        <w:t>“</w:t>
      </w:r>
      <w:r w:rsidR="00C60271">
        <w:rPr>
          <w:rFonts w:ascii="Times New Roman" w:hAnsi="Times New Roman"/>
          <w:sz w:val="24"/>
          <w:szCs w:val="24"/>
        </w:rPr>
        <w:t xml:space="preserve">Perversions in Prints: Privacy and Community in the Early Republic.” </w:t>
      </w:r>
      <w:r w:rsidR="00455021">
        <w:rPr>
          <w:rFonts w:ascii="Times New Roman" w:hAnsi="Times New Roman"/>
          <w:sz w:val="24"/>
          <w:szCs w:val="24"/>
        </w:rPr>
        <w:t>Narrative Conference. Lexington: 23–26 March.</w:t>
      </w:r>
    </w:p>
    <w:p w14:paraId="4701029B" w14:textId="77777777" w:rsidR="00085DD3" w:rsidRDefault="00085DD3" w:rsidP="00D63915">
      <w:pPr>
        <w:pStyle w:val="NoSpacing"/>
        <w:rPr>
          <w:rFonts w:ascii="Times New Roman" w:hAnsi="Times New Roman"/>
          <w:sz w:val="24"/>
          <w:szCs w:val="24"/>
        </w:rPr>
      </w:pPr>
    </w:p>
    <w:p w14:paraId="772F5DDA" w14:textId="446A8F1C" w:rsidR="001063C2" w:rsidRPr="001063C2" w:rsidRDefault="001063C2" w:rsidP="001063C2">
      <w:pPr>
        <w:pStyle w:val="NoSpacing"/>
        <w:ind w:left="720" w:hanging="720"/>
        <w:rPr>
          <w:rFonts w:ascii="Times New Roman" w:hAnsi="Times New Roman"/>
          <w:sz w:val="24"/>
          <w:szCs w:val="24"/>
        </w:rPr>
      </w:pPr>
      <w:r w:rsidRPr="001063C2">
        <w:rPr>
          <w:rFonts w:ascii="Times New Roman" w:hAnsi="Times New Roman"/>
          <w:sz w:val="24"/>
          <w:szCs w:val="24"/>
        </w:rPr>
        <w:t xml:space="preserve">2016 </w:t>
      </w:r>
      <w:r w:rsidRPr="001063C2">
        <w:rPr>
          <w:rFonts w:ascii="Times New Roman" w:hAnsi="Times New Roman"/>
          <w:sz w:val="24"/>
          <w:szCs w:val="24"/>
        </w:rPr>
        <w:tab/>
        <w:t>“Jonathan Plummer and the Perambulations of Print.” McNeil Center for Early American Studies. Philadelphia: 25–27 May.</w:t>
      </w:r>
    </w:p>
    <w:p w14:paraId="6F306B54" w14:textId="77777777" w:rsidR="001063C2" w:rsidRPr="001063C2" w:rsidRDefault="001063C2" w:rsidP="001063C2">
      <w:pPr>
        <w:pStyle w:val="NoSpacing"/>
        <w:ind w:left="720" w:hanging="720"/>
        <w:rPr>
          <w:rFonts w:ascii="Times New Roman" w:hAnsi="Times New Roman"/>
          <w:sz w:val="24"/>
          <w:szCs w:val="24"/>
        </w:rPr>
      </w:pPr>
      <w:r w:rsidRPr="001063C2">
        <w:rPr>
          <w:rFonts w:ascii="Times New Roman" w:hAnsi="Times New Roman"/>
          <w:sz w:val="24"/>
          <w:szCs w:val="24"/>
        </w:rPr>
        <w:tab/>
      </w:r>
    </w:p>
    <w:p w14:paraId="2F926E87" w14:textId="77777777" w:rsidR="001063C2" w:rsidRPr="001063C2" w:rsidRDefault="001063C2" w:rsidP="001063C2">
      <w:pPr>
        <w:pStyle w:val="NoSpacing"/>
        <w:ind w:left="720"/>
        <w:rPr>
          <w:rFonts w:ascii="Times New Roman" w:hAnsi="Times New Roman"/>
          <w:sz w:val="24"/>
          <w:szCs w:val="24"/>
        </w:rPr>
      </w:pPr>
      <w:r w:rsidRPr="001063C2">
        <w:rPr>
          <w:rFonts w:ascii="Times New Roman" w:hAnsi="Times New Roman"/>
          <w:sz w:val="24"/>
          <w:szCs w:val="24"/>
        </w:rPr>
        <w:t>“Unsettling Vermont: Whiteness, Witness, and the Memoirs of Jeffrey Brace.” C19: The Society of Nineteenth-Century Americanists, State College, PA: 17–20 March.</w:t>
      </w:r>
    </w:p>
    <w:p w14:paraId="1FA6F202" w14:textId="77777777" w:rsidR="001063C2" w:rsidRPr="001063C2" w:rsidRDefault="001063C2" w:rsidP="001063C2">
      <w:pPr>
        <w:spacing w:after="0" w:line="240" w:lineRule="auto"/>
        <w:ind w:left="720" w:hanging="720"/>
        <w:rPr>
          <w:rFonts w:ascii="Times New Roman" w:hAnsi="Times New Roman"/>
          <w:sz w:val="24"/>
          <w:szCs w:val="24"/>
        </w:rPr>
      </w:pPr>
      <w:r w:rsidRPr="001063C2">
        <w:rPr>
          <w:rFonts w:ascii="Times New Roman" w:hAnsi="Times New Roman"/>
          <w:sz w:val="24"/>
          <w:szCs w:val="24"/>
        </w:rPr>
        <w:tab/>
      </w:r>
    </w:p>
    <w:p w14:paraId="629EFCB5" w14:textId="77777777" w:rsidR="001063C2" w:rsidRPr="001063C2" w:rsidRDefault="001063C2" w:rsidP="001063C2">
      <w:pPr>
        <w:spacing w:after="0" w:line="240" w:lineRule="auto"/>
        <w:ind w:left="720"/>
        <w:rPr>
          <w:rFonts w:ascii="Times New Roman" w:hAnsi="Times New Roman"/>
          <w:sz w:val="24"/>
          <w:szCs w:val="24"/>
        </w:rPr>
      </w:pPr>
      <w:r w:rsidRPr="001063C2">
        <w:rPr>
          <w:rFonts w:ascii="Times New Roman" w:hAnsi="Times New Roman"/>
          <w:sz w:val="24"/>
          <w:szCs w:val="24"/>
        </w:rPr>
        <w:t xml:space="preserve"> “Jeffrey Brace and the Black Anti-Sentimental Tradition.” Modern Language Association. Austin, TX: 7–10 January. </w:t>
      </w:r>
    </w:p>
    <w:p w14:paraId="0A88E2BB" w14:textId="77777777" w:rsidR="00052DFA" w:rsidRDefault="00052DFA" w:rsidP="001A55C6">
      <w:pPr>
        <w:spacing w:after="0" w:line="240" w:lineRule="auto"/>
        <w:rPr>
          <w:rFonts w:ascii="Times New Roman" w:hAnsi="Times New Roman"/>
          <w:sz w:val="24"/>
          <w:szCs w:val="24"/>
        </w:rPr>
      </w:pPr>
    </w:p>
    <w:p w14:paraId="3E3EFEB2" w14:textId="77777777" w:rsidR="001063C2" w:rsidRPr="001063C2" w:rsidRDefault="001063C2" w:rsidP="001063C2">
      <w:pPr>
        <w:spacing w:after="0" w:line="240" w:lineRule="auto"/>
        <w:ind w:left="720" w:hanging="720"/>
        <w:rPr>
          <w:rFonts w:ascii="Times New Roman" w:hAnsi="Times New Roman"/>
          <w:sz w:val="24"/>
          <w:szCs w:val="24"/>
        </w:rPr>
      </w:pPr>
      <w:r w:rsidRPr="001063C2">
        <w:rPr>
          <w:rFonts w:ascii="Times New Roman" w:hAnsi="Times New Roman"/>
          <w:sz w:val="24"/>
          <w:szCs w:val="24"/>
        </w:rPr>
        <w:t xml:space="preserve">2015 </w:t>
      </w:r>
      <w:r w:rsidRPr="001063C2">
        <w:rPr>
          <w:rFonts w:ascii="Times New Roman" w:hAnsi="Times New Roman"/>
          <w:sz w:val="24"/>
          <w:szCs w:val="24"/>
        </w:rPr>
        <w:tab/>
        <w:t xml:space="preserve">“John Fitch Queered: Steam, Manhood, Failure.” American Studies Association. Toronto, Canada: 8–11 October. </w:t>
      </w:r>
    </w:p>
    <w:p w14:paraId="11BDD0B4" w14:textId="77777777" w:rsidR="001063C2" w:rsidRPr="001063C2" w:rsidRDefault="001063C2" w:rsidP="001063C2">
      <w:pPr>
        <w:spacing w:after="0" w:line="240" w:lineRule="auto"/>
        <w:ind w:left="720" w:hanging="720"/>
        <w:rPr>
          <w:rFonts w:ascii="Times New Roman" w:hAnsi="Times New Roman"/>
          <w:sz w:val="24"/>
          <w:szCs w:val="24"/>
        </w:rPr>
      </w:pPr>
      <w:r w:rsidRPr="001063C2">
        <w:rPr>
          <w:rFonts w:ascii="Times New Roman" w:hAnsi="Times New Roman"/>
          <w:sz w:val="24"/>
          <w:szCs w:val="24"/>
        </w:rPr>
        <w:tab/>
      </w:r>
    </w:p>
    <w:p w14:paraId="1C7B850A" w14:textId="09716254" w:rsidR="001063C2" w:rsidRPr="0036452C" w:rsidRDefault="001063C2" w:rsidP="000A1422">
      <w:pPr>
        <w:spacing w:after="0" w:line="240" w:lineRule="auto"/>
        <w:ind w:left="720"/>
        <w:rPr>
          <w:rFonts w:ascii="Times New Roman" w:hAnsi="Times New Roman"/>
          <w:sz w:val="24"/>
          <w:szCs w:val="24"/>
        </w:rPr>
      </w:pPr>
      <w:r w:rsidRPr="001063C2">
        <w:rPr>
          <w:rFonts w:ascii="Times New Roman" w:hAnsi="Times New Roman"/>
          <w:sz w:val="24"/>
          <w:szCs w:val="24"/>
        </w:rPr>
        <w:t xml:space="preserve">“Jonathan Plummer’s Conversions.” Society for Historians of the Early American </w:t>
      </w:r>
      <w:r w:rsidRPr="0036452C">
        <w:rPr>
          <w:rFonts w:ascii="Times New Roman" w:hAnsi="Times New Roman"/>
          <w:sz w:val="24"/>
          <w:szCs w:val="24"/>
        </w:rPr>
        <w:t>Republic. Raleigh, NC: 16–19 July.</w:t>
      </w:r>
    </w:p>
    <w:p w14:paraId="6B83F9EF" w14:textId="77777777" w:rsidR="0036452C" w:rsidRPr="0036452C" w:rsidRDefault="0036452C" w:rsidP="001063C2">
      <w:pPr>
        <w:pStyle w:val="NoSpacing"/>
        <w:ind w:left="720"/>
        <w:rPr>
          <w:rFonts w:ascii="Times New Roman" w:hAnsi="Times New Roman"/>
          <w:sz w:val="24"/>
          <w:szCs w:val="24"/>
        </w:rPr>
      </w:pPr>
    </w:p>
    <w:p w14:paraId="02E2B5EC" w14:textId="138E06C0" w:rsidR="0036452C" w:rsidRPr="0036452C" w:rsidRDefault="0036452C" w:rsidP="0036452C">
      <w:pPr>
        <w:spacing w:after="0" w:line="240" w:lineRule="auto"/>
        <w:ind w:left="720"/>
        <w:rPr>
          <w:rFonts w:ascii="Times New Roman" w:hAnsi="Times New Roman"/>
          <w:sz w:val="24"/>
          <w:szCs w:val="24"/>
        </w:rPr>
      </w:pPr>
      <w:r>
        <w:rPr>
          <w:rFonts w:ascii="Times New Roman" w:hAnsi="Times New Roman"/>
          <w:sz w:val="24"/>
          <w:szCs w:val="24"/>
        </w:rPr>
        <w:t xml:space="preserve">Seminar participant </w:t>
      </w:r>
      <w:r w:rsidRPr="0036452C">
        <w:rPr>
          <w:rFonts w:ascii="Times New Roman" w:hAnsi="Times New Roman"/>
          <w:sz w:val="24"/>
          <w:szCs w:val="24"/>
        </w:rPr>
        <w:t xml:space="preserve">in Cultural History seminar with Jay Cook and Alexis </w:t>
      </w:r>
      <w:proofErr w:type="spellStart"/>
      <w:r w:rsidRPr="0036452C">
        <w:rPr>
          <w:rFonts w:ascii="Times New Roman" w:hAnsi="Times New Roman"/>
          <w:sz w:val="24"/>
          <w:szCs w:val="24"/>
        </w:rPr>
        <w:t>McCrossen</w:t>
      </w:r>
      <w:proofErr w:type="spellEnd"/>
      <w:r>
        <w:rPr>
          <w:rFonts w:ascii="Times New Roman" w:hAnsi="Times New Roman"/>
          <w:sz w:val="24"/>
          <w:szCs w:val="24"/>
        </w:rPr>
        <w:t xml:space="preserve">. </w:t>
      </w:r>
      <w:r w:rsidRPr="0036452C">
        <w:rPr>
          <w:rFonts w:ascii="Times New Roman" w:hAnsi="Times New Roman"/>
          <w:sz w:val="24"/>
          <w:szCs w:val="24"/>
        </w:rPr>
        <w:t>Society for Historians of the Early American</w:t>
      </w:r>
      <w:r>
        <w:rPr>
          <w:rFonts w:ascii="Times New Roman" w:hAnsi="Times New Roman"/>
          <w:sz w:val="24"/>
          <w:szCs w:val="24"/>
        </w:rPr>
        <w:t xml:space="preserve"> Republic, Raleigh, NC: 18 July.</w:t>
      </w:r>
    </w:p>
    <w:p w14:paraId="25CF80A9" w14:textId="77777777" w:rsidR="0036452C" w:rsidRPr="0036452C" w:rsidRDefault="0036452C" w:rsidP="0036452C">
      <w:pPr>
        <w:spacing w:after="0" w:line="240" w:lineRule="auto"/>
        <w:ind w:left="720"/>
        <w:rPr>
          <w:rFonts w:ascii="Times New Roman" w:hAnsi="Times New Roman"/>
          <w:sz w:val="24"/>
          <w:szCs w:val="24"/>
        </w:rPr>
      </w:pPr>
    </w:p>
    <w:p w14:paraId="49AB8D79" w14:textId="77777777" w:rsidR="001063C2" w:rsidRPr="0036452C" w:rsidRDefault="001063C2" w:rsidP="001063C2">
      <w:pPr>
        <w:pStyle w:val="NoSpacing"/>
        <w:ind w:left="720"/>
        <w:rPr>
          <w:rFonts w:ascii="Times New Roman" w:hAnsi="Times New Roman"/>
          <w:sz w:val="24"/>
          <w:szCs w:val="24"/>
        </w:rPr>
      </w:pPr>
      <w:r w:rsidRPr="0036452C">
        <w:rPr>
          <w:rFonts w:ascii="Times New Roman" w:hAnsi="Times New Roman"/>
          <w:sz w:val="24"/>
          <w:szCs w:val="24"/>
        </w:rPr>
        <w:lastRenderedPageBreak/>
        <w:t>“Sentimentalizing Memory.” Futures of American Studies. Hanover, NH: 22–27 June.</w:t>
      </w:r>
    </w:p>
    <w:p w14:paraId="555F47AD" w14:textId="77777777" w:rsidR="001063C2" w:rsidRPr="0036452C" w:rsidRDefault="001063C2" w:rsidP="001063C2">
      <w:pPr>
        <w:pStyle w:val="NoSpacing"/>
        <w:ind w:left="720" w:hanging="720"/>
        <w:rPr>
          <w:rFonts w:ascii="Times New Roman" w:hAnsi="Times New Roman"/>
          <w:sz w:val="24"/>
          <w:szCs w:val="24"/>
        </w:rPr>
      </w:pPr>
      <w:r w:rsidRPr="0036452C">
        <w:rPr>
          <w:rFonts w:ascii="Times New Roman" w:hAnsi="Times New Roman"/>
          <w:sz w:val="24"/>
          <w:szCs w:val="24"/>
        </w:rPr>
        <w:tab/>
      </w:r>
    </w:p>
    <w:p w14:paraId="434DA731" w14:textId="77777777" w:rsidR="001063C2" w:rsidRPr="0036452C" w:rsidRDefault="001063C2" w:rsidP="001063C2">
      <w:pPr>
        <w:pStyle w:val="NoSpacing"/>
        <w:ind w:left="720"/>
        <w:rPr>
          <w:rFonts w:ascii="Times New Roman" w:hAnsi="Times New Roman"/>
          <w:sz w:val="24"/>
          <w:szCs w:val="24"/>
        </w:rPr>
      </w:pPr>
      <w:r w:rsidRPr="0036452C">
        <w:rPr>
          <w:rFonts w:ascii="Times New Roman" w:hAnsi="Times New Roman"/>
          <w:sz w:val="24"/>
          <w:szCs w:val="24"/>
        </w:rPr>
        <w:t xml:space="preserve">“Feeling Singular: Republican Desire and the Art of Failure.” Brown Bag Lunch. American Antiquarian Society. Worcester, MA: 21 May. </w:t>
      </w:r>
    </w:p>
    <w:p w14:paraId="1513D97F" w14:textId="77777777" w:rsidR="001063C2" w:rsidRPr="0036452C" w:rsidRDefault="001063C2" w:rsidP="001063C2">
      <w:pPr>
        <w:pStyle w:val="NoSpacing"/>
        <w:ind w:left="720" w:hanging="720"/>
        <w:rPr>
          <w:rFonts w:ascii="Times New Roman" w:hAnsi="Times New Roman"/>
          <w:sz w:val="24"/>
          <w:szCs w:val="24"/>
        </w:rPr>
      </w:pPr>
    </w:p>
    <w:p w14:paraId="2E409B3B" w14:textId="55F18DE9" w:rsidR="0036452C" w:rsidRPr="0036452C" w:rsidRDefault="001063C2" w:rsidP="0036452C">
      <w:pPr>
        <w:pStyle w:val="NoSpacing"/>
        <w:ind w:left="720" w:hanging="720"/>
        <w:rPr>
          <w:rFonts w:ascii="Times New Roman" w:hAnsi="Times New Roman"/>
          <w:sz w:val="24"/>
          <w:szCs w:val="24"/>
        </w:rPr>
      </w:pPr>
      <w:r w:rsidRPr="0036452C">
        <w:rPr>
          <w:rFonts w:ascii="Times New Roman" w:hAnsi="Times New Roman"/>
          <w:sz w:val="24"/>
          <w:szCs w:val="24"/>
        </w:rPr>
        <w:t xml:space="preserve">2014 </w:t>
      </w:r>
      <w:r w:rsidRPr="0036452C">
        <w:rPr>
          <w:rFonts w:ascii="Times New Roman" w:hAnsi="Times New Roman"/>
          <w:sz w:val="24"/>
          <w:szCs w:val="24"/>
        </w:rPr>
        <w:tab/>
      </w:r>
      <w:r w:rsidR="0036452C">
        <w:rPr>
          <w:rFonts w:ascii="Times New Roman" w:hAnsi="Times New Roman"/>
          <w:sz w:val="24"/>
          <w:szCs w:val="24"/>
        </w:rPr>
        <w:t>“</w:t>
      </w:r>
      <w:r w:rsidR="00452A18">
        <w:rPr>
          <w:rFonts w:ascii="Times New Roman" w:hAnsi="Times New Roman"/>
          <w:sz w:val="24"/>
          <w:szCs w:val="24"/>
        </w:rPr>
        <w:t>Print Seductions: ‘Harriot’ Wilson and the Evangelical</w:t>
      </w:r>
      <w:r w:rsidR="0036452C">
        <w:rPr>
          <w:rFonts w:ascii="Times New Roman" w:hAnsi="Times New Roman"/>
          <w:sz w:val="24"/>
          <w:szCs w:val="24"/>
        </w:rPr>
        <w:t xml:space="preserve"> Hermit.” Seminar p</w:t>
      </w:r>
      <w:r w:rsidR="0036452C" w:rsidRPr="0036452C">
        <w:rPr>
          <w:rFonts w:ascii="Times New Roman" w:hAnsi="Times New Roman"/>
          <w:sz w:val="24"/>
          <w:szCs w:val="24"/>
        </w:rPr>
        <w:t>articipant in Meredith McGill’s “Public Domains: Print and the Commons in the 19th Century U.S.” C19: The Society for Nineteenth-Centur</w:t>
      </w:r>
      <w:r w:rsidR="0036452C">
        <w:rPr>
          <w:rFonts w:ascii="Times New Roman" w:hAnsi="Times New Roman"/>
          <w:sz w:val="24"/>
          <w:szCs w:val="24"/>
        </w:rPr>
        <w:t>y Americanists, 13–16 March.</w:t>
      </w:r>
    </w:p>
    <w:p w14:paraId="224E082C" w14:textId="77777777" w:rsidR="0036452C" w:rsidRPr="0036452C" w:rsidRDefault="0036452C" w:rsidP="008D5B15">
      <w:pPr>
        <w:pStyle w:val="NoSpacing"/>
        <w:rPr>
          <w:rFonts w:ascii="Times New Roman" w:hAnsi="Times New Roman"/>
          <w:sz w:val="24"/>
          <w:szCs w:val="24"/>
        </w:rPr>
      </w:pPr>
    </w:p>
    <w:p w14:paraId="358B96AF" w14:textId="0E5F934E" w:rsidR="001063C2" w:rsidRPr="001063C2" w:rsidRDefault="001063C2" w:rsidP="008D5B15">
      <w:pPr>
        <w:pStyle w:val="NoSpacing"/>
        <w:ind w:left="720"/>
        <w:rPr>
          <w:rFonts w:ascii="Times New Roman" w:hAnsi="Times New Roman"/>
          <w:sz w:val="24"/>
          <w:szCs w:val="24"/>
        </w:rPr>
      </w:pPr>
      <w:r w:rsidRPr="0036452C">
        <w:rPr>
          <w:rFonts w:ascii="Times New Roman" w:hAnsi="Times New Roman"/>
          <w:sz w:val="24"/>
          <w:szCs w:val="24"/>
        </w:rPr>
        <w:t>“Poe, Dickinson, and Solitude’s</w:t>
      </w:r>
      <w:r w:rsidRPr="001063C2">
        <w:rPr>
          <w:rFonts w:ascii="Times New Roman" w:hAnsi="Times New Roman"/>
          <w:sz w:val="24"/>
          <w:szCs w:val="24"/>
        </w:rPr>
        <w:t xml:space="preserve"> Queer Spaces.” Emily Dickinson International Society and Poe Studies Association at the Modern Language Association. Chicago: 9–12 January. </w:t>
      </w:r>
    </w:p>
    <w:p w14:paraId="6C8A4277" w14:textId="77777777" w:rsidR="0036452C" w:rsidRPr="001063C2" w:rsidRDefault="0036452C" w:rsidP="001063C2">
      <w:pPr>
        <w:pStyle w:val="NoSpacing"/>
        <w:ind w:left="720" w:hanging="720"/>
        <w:rPr>
          <w:rFonts w:ascii="Times New Roman" w:hAnsi="Times New Roman"/>
          <w:sz w:val="24"/>
          <w:szCs w:val="24"/>
        </w:rPr>
      </w:pPr>
    </w:p>
    <w:p w14:paraId="4497824A" w14:textId="77777777" w:rsidR="001063C2" w:rsidRPr="001063C2" w:rsidRDefault="001063C2" w:rsidP="001063C2">
      <w:pPr>
        <w:pStyle w:val="NoSpacing"/>
        <w:ind w:left="720" w:hanging="720"/>
        <w:rPr>
          <w:rFonts w:ascii="Times New Roman" w:hAnsi="Times New Roman"/>
          <w:sz w:val="24"/>
          <w:szCs w:val="24"/>
        </w:rPr>
      </w:pPr>
      <w:r w:rsidRPr="001063C2">
        <w:rPr>
          <w:rFonts w:ascii="Times New Roman" w:hAnsi="Times New Roman"/>
          <w:sz w:val="24"/>
          <w:szCs w:val="24"/>
        </w:rPr>
        <w:t xml:space="preserve">2013 </w:t>
      </w:r>
      <w:r w:rsidRPr="001063C2">
        <w:rPr>
          <w:rFonts w:ascii="Times New Roman" w:hAnsi="Times New Roman"/>
          <w:sz w:val="24"/>
          <w:szCs w:val="24"/>
        </w:rPr>
        <w:tab/>
        <w:t xml:space="preserve">“Museum/Empire: </w:t>
      </w:r>
      <w:r w:rsidRPr="001063C2">
        <w:rPr>
          <w:rFonts w:ascii="Times New Roman" w:hAnsi="Times New Roman"/>
          <w:i/>
          <w:sz w:val="24"/>
          <w:szCs w:val="24"/>
        </w:rPr>
        <w:t xml:space="preserve">The Last American </w:t>
      </w:r>
      <w:r w:rsidRPr="001063C2">
        <w:rPr>
          <w:rFonts w:ascii="Times New Roman" w:hAnsi="Times New Roman"/>
          <w:sz w:val="24"/>
          <w:szCs w:val="24"/>
        </w:rPr>
        <w:t>and World Culture.” American Literature in the World. Yale University Graduate Conference. New Haven, CT: 19 April.</w:t>
      </w:r>
    </w:p>
    <w:p w14:paraId="036E1718" w14:textId="77777777" w:rsidR="001063C2" w:rsidRPr="001063C2" w:rsidRDefault="001063C2" w:rsidP="001063C2">
      <w:pPr>
        <w:pStyle w:val="NoSpacing"/>
        <w:ind w:left="720" w:hanging="720"/>
        <w:rPr>
          <w:rFonts w:ascii="Times New Roman" w:hAnsi="Times New Roman"/>
          <w:sz w:val="24"/>
          <w:szCs w:val="24"/>
        </w:rPr>
      </w:pPr>
    </w:p>
    <w:p w14:paraId="3178AEC3" w14:textId="77777777" w:rsidR="001063C2" w:rsidRPr="001063C2" w:rsidRDefault="001063C2" w:rsidP="001063C2">
      <w:pPr>
        <w:pStyle w:val="NoSpacing"/>
        <w:ind w:left="720" w:hanging="720"/>
        <w:rPr>
          <w:rFonts w:ascii="Times New Roman" w:hAnsi="Times New Roman"/>
          <w:sz w:val="24"/>
          <w:szCs w:val="24"/>
        </w:rPr>
      </w:pPr>
      <w:r w:rsidRPr="001063C2">
        <w:rPr>
          <w:rFonts w:ascii="Times New Roman" w:hAnsi="Times New Roman"/>
          <w:sz w:val="24"/>
          <w:szCs w:val="24"/>
        </w:rPr>
        <w:t>2012</w:t>
      </w:r>
      <w:r w:rsidRPr="001063C2">
        <w:rPr>
          <w:rFonts w:ascii="Times New Roman" w:hAnsi="Times New Roman"/>
          <w:sz w:val="24"/>
          <w:szCs w:val="24"/>
        </w:rPr>
        <w:tab/>
        <w:t>“The Nineteenth-Century Imperial Balloon: Race, Empire, Spectacle.” American</w:t>
      </w:r>
      <w:r w:rsidRPr="001063C2">
        <w:rPr>
          <w:rFonts w:ascii="Times New Roman" w:hAnsi="Times New Roman"/>
          <w:i/>
          <w:sz w:val="24"/>
          <w:szCs w:val="24"/>
        </w:rPr>
        <w:t xml:space="preserve"> </w:t>
      </w:r>
      <w:r w:rsidRPr="001063C2">
        <w:rPr>
          <w:rFonts w:ascii="Times New Roman" w:hAnsi="Times New Roman"/>
          <w:sz w:val="24"/>
          <w:szCs w:val="24"/>
        </w:rPr>
        <w:t>Studies</w:t>
      </w:r>
      <w:r w:rsidRPr="001063C2">
        <w:rPr>
          <w:rFonts w:ascii="Times New Roman" w:hAnsi="Times New Roman"/>
          <w:i/>
          <w:sz w:val="24"/>
          <w:szCs w:val="24"/>
        </w:rPr>
        <w:t xml:space="preserve"> </w:t>
      </w:r>
      <w:r w:rsidRPr="001063C2">
        <w:rPr>
          <w:rFonts w:ascii="Times New Roman" w:hAnsi="Times New Roman"/>
          <w:sz w:val="24"/>
          <w:szCs w:val="24"/>
        </w:rPr>
        <w:t>Association. San Juan, Puerto Rico: 15–18 November.</w:t>
      </w:r>
    </w:p>
    <w:p w14:paraId="7DD54DC5" w14:textId="77777777" w:rsidR="001063C2" w:rsidRPr="001063C2" w:rsidRDefault="001063C2" w:rsidP="001063C2">
      <w:pPr>
        <w:pStyle w:val="NoSpacing"/>
        <w:ind w:left="720"/>
        <w:rPr>
          <w:rFonts w:ascii="Times New Roman" w:hAnsi="Times New Roman"/>
          <w:sz w:val="24"/>
          <w:szCs w:val="24"/>
        </w:rPr>
      </w:pPr>
    </w:p>
    <w:p w14:paraId="7B158416" w14:textId="77777777" w:rsidR="001063C2" w:rsidRPr="001063C2" w:rsidRDefault="001063C2" w:rsidP="001063C2">
      <w:pPr>
        <w:pStyle w:val="NoSpacing"/>
        <w:ind w:left="720"/>
        <w:rPr>
          <w:rFonts w:ascii="Times New Roman" w:hAnsi="Times New Roman"/>
          <w:i/>
          <w:sz w:val="24"/>
          <w:szCs w:val="24"/>
        </w:rPr>
      </w:pPr>
      <w:r w:rsidRPr="001063C2">
        <w:rPr>
          <w:rFonts w:ascii="Times New Roman" w:hAnsi="Times New Roman"/>
          <w:sz w:val="24"/>
          <w:szCs w:val="24"/>
        </w:rPr>
        <w:t xml:space="preserve">“Reading </w:t>
      </w:r>
      <w:r w:rsidRPr="001063C2">
        <w:rPr>
          <w:rFonts w:ascii="Times New Roman" w:hAnsi="Times New Roman"/>
          <w:i/>
          <w:sz w:val="24"/>
          <w:szCs w:val="24"/>
        </w:rPr>
        <w:t>Sheppard Lee</w:t>
      </w:r>
      <w:r w:rsidRPr="001063C2">
        <w:rPr>
          <w:rFonts w:ascii="Times New Roman" w:hAnsi="Times New Roman"/>
          <w:sz w:val="24"/>
          <w:szCs w:val="24"/>
        </w:rPr>
        <w:t>: The Body and the Book in Antebellum Print.” Rocky Mountain MLA. Boulder, CO: 11–13 October.</w:t>
      </w:r>
    </w:p>
    <w:p w14:paraId="03793436" w14:textId="77777777" w:rsidR="001063C2" w:rsidRDefault="001063C2" w:rsidP="001063C2">
      <w:pPr>
        <w:pStyle w:val="NoSpacing"/>
        <w:ind w:left="720"/>
        <w:rPr>
          <w:rFonts w:ascii="Times New Roman" w:hAnsi="Times New Roman"/>
          <w:sz w:val="24"/>
          <w:szCs w:val="24"/>
        </w:rPr>
      </w:pPr>
    </w:p>
    <w:p w14:paraId="26CBB5E3" w14:textId="4F595F1A" w:rsidR="0036452C" w:rsidRDefault="0036452C" w:rsidP="001063C2">
      <w:pPr>
        <w:pStyle w:val="NoSpacing"/>
        <w:ind w:left="720"/>
        <w:rPr>
          <w:rFonts w:ascii="Times New Roman" w:hAnsi="Times New Roman"/>
          <w:sz w:val="24"/>
          <w:szCs w:val="24"/>
        </w:rPr>
      </w:pPr>
      <w:r>
        <w:rPr>
          <w:rFonts w:ascii="Times New Roman" w:hAnsi="Times New Roman"/>
          <w:sz w:val="24"/>
          <w:szCs w:val="24"/>
        </w:rPr>
        <w:t>Seminar p</w:t>
      </w:r>
      <w:r w:rsidRPr="0036452C">
        <w:rPr>
          <w:rFonts w:ascii="Times New Roman" w:hAnsi="Times New Roman"/>
          <w:sz w:val="24"/>
          <w:szCs w:val="24"/>
        </w:rPr>
        <w:t xml:space="preserve">articipant in John </w:t>
      </w:r>
      <w:proofErr w:type="spellStart"/>
      <w:r w:rsidRPr="0036452C">
        <w:rPr>
          <w:rFonts w:ascii="Times New Roman" w:hAnsi="Times New Roman"/>
          <w:sz w:val="24"/>
          <w:szCs w:val="24"/>
        </w:rPr>
        <w:t>Brenkman’s</w:t>
      </w:r>
      <w:proofErr w:type="spellEnd"/>
      <w:r w:rsidRPr="0036452C">
        <w:rPr>
          <w:rFonts w:ascii="Times New Roman" w:hAnsi="Times New Roman"/>
          <w:sz w:val="24"/>
          <w:szCs w:val="24"/>
        </w:rPr>
        <w:t xml:space="preserve"> “Philosophy of the Passions/</w:t>
      </w:r>
      <w:proofErr w:type="spellStart"/>
      <w:r w:rsidRPr="0036452C">
        <w:rPr>
          <w:rFonts w:ascii="Times New Roman" w:hAnsi="Times New Roman"/>
          <w:sz w:val="24"/>
          <w:szCs w:val="24"/>
        </w:rPr>
        <w:t>Rhetorics</w:t>
      </w:r>
      <w:proofErr w:type="spellEnd"/>
      <w:r w:rsidRPr="0036452C">
        <w:rPr>
          <w:rFonts w:ascii="Times New Roman" w:hAnsi="Times New Roman"/>
          <w:sz w:val="24"/>
          <w:szCs w:val="24"/>
        </w:rPr>
        <w:t xml:space="preserve"> of Affect.”</w:t>
      </w:r>
      <w:r>
        <w:rPr>
          <w:rFonts w:ascii="Times New Roman" w:hAnsi="Times New Roman"/>
          <w:sz w:val="24"/>
          <w:szCs w:val="24"/>
        </w:rPr>
        <w:t xml:space="preserve"> </w:t>
      </w:r>
      <w:r w:rsidRPr="0036452C">
        <w:rPr>
          <w:rFonts w:ascii="Times New Roman" w:hAnsi="Times New Roman"/>
          <w:sz w:val="24"/>
          <w:szCs w:val="24"/>
        </w:rPr>
        <w:t xml:space="preserve">School of Criticism and Theory, Cornell University, </w:t>
      </w:r>
      <w:r>
        <w:rPr>
          <w:rFonts w:ascii="Times New Roman" w:hAnsi="Times New Roman"/>
          <w:sz w:val="24"/>
          <w:szCs w:val="24"/>
        </w:rPr>
        <w:t>June–July</w:t>
      </w:r>
      <w:r w:rsidRPr="0036452C">
        <w:rPr>
          <w:rFonts w:ascii="Times New Roman" w:hAnsi="Times New Roman"/>
          <w:sz w:val="24"/>
          <w:szCs w:val="24"/>
        </w:rPr>
        <w:t xml:space="preserve"> </w:t>
      </w:r>
    </w:p>
    <w:p w14:paraId="30806D04" w14:textId="77777777" w:rsidR="0036452C" w:rsidRPr="0036452C" w:rsidRDefault="0036452C" w:rsidP="001063C2">
      <w:pPr>
        <w:pStyle w:val="NoSpacing"/>
        <w:ind w:left="720"/>
        <w:rPr>
          <w:rFonts w:ascii="Times New Roman" w:hAnsi="Times New Roman"/>
          <w:sz w:val="24"/>
          <w:szCs w:val="24"/>
        </w:rPr>
      </w:pPr>
    </w:p>
    <w:p w14:paraId="5BD4A49A" w14:textId="77777777" w:rsidR="001063C2" w:rsidRPr="001063C2" w:rsidRDefault="001063C2" w:rsidP="001063C2">
      <w:pPr>
        <w:pStyle w:val="NoSpacing"/>
        <w:ind w:left="720"/>
        <w:rPr>
          <w:rFonts w:ascii="Times New Roman" w:hAnsi="Times New Roman"/>
          <w:sz w:val="24"/>
          <w:szCs w:val="24"/>
        </w:rPr>
      </w:pPr>
      <w:r w:rsidRPr="0036452C">
        <w:rPr>
          <w:rFonts w:ascii="Times New Roman" w:hAnsi="Times New Roman"/>
          <w:sz w:val="24"/>
          <w:szCs w:val="24"/>
        </w:rPr>
        <w:t>“John Fitch and the Republic of Risk.”</w:t>
      </w:r>
      <w:r w:rsidRPr="0036452C">
        <w:rPr>
          <w:rFonts w:ascii="Times New Roman" w:hAnsi="Times New Roman"/>
          <w:i/>
          <w:sz w:val="24"/>
          <w:szCs w:val="24"/>
        </w:rPr>
        <w:t xml:space="preserve"> </w:t>
      </w:r>
      <w:r w:rsidRPr="0036452C">
        <w:rPr>
          <w:rFonts w:ascii="Times New Roman" w:hAnsi="Times New Roman"/>
          <w:sz w:val="24"/>
          <w:szCs w:val="24"/>
        </w:rPr>
        <w:t xml:space="preserve">Charles </w:t>
      </w:r>
      <w:proofErr w:type="spellStart"/>
      <w:r w:rsidRPr="0036452C">
        <w:rPr>
          <w:rFonts w:ascii="Times New Roman" w:hAnsi="Times New Roman"/>
          <w:sz w:val="24"/>
          <w:szCs w:val="24"/>
        </w:rPr>
        <w:t>Brockden</w:t>
      </w:r>
      <w:proofErr w:type="spellEnd"/>
      <w:r w:rsidRPr="0036452C">
        <w:rPr>
          <w:rFonts w:ascii="Times New Roman" w:hAnsi="Times New Roman"/>
          <w:sz w:val="24"/>
          <w:szCs w:val="24"/>
        </w:rPr>
        <w:t xml:space="preserve"> Brown Society Conference. CUNY</w:t>
      </w:r>
      <w:r w:rsidRPr="001063C2">
        <w:rPr>
          <w:rFonts w:ascii="Times New Roman" w:hAnsi="Times New Roman"/>
          <w:sz w:val="24"/>
          <w:szCs w:val="24"/>
        </w:rPr>
        <w:t xml:space="preserve"> Graduate Center. New York City: 19–21 April.</w:t>
      </w:r>
    </w:p>
    <w:p w14:paraId="07BB8F80" w14:textId="77777777" w:rsidR="001063C2" w:rsidRPr="001063C2" w:rsidRDefault="001063C2" w:rsidP="001063C2">
      <w:pPr>
        <w:pStyle w:val="NoSpacing"/>
        <w:ind w:left="720"/>
        <w:rPr>
          <w:rFonts w:ascii="Times New Roman" w:hAnsi="Times New Roman"/>
          <w:sz w:val="24"/>
          <w:szCs w:val="24"/>
        </w:rPr>
      </w:pPr>
    </w:p>
    <w:p w14:paraId="417CD606" w14:textId="77777777" w:rsidR="001063C2" w:rsidRPr="001063C2" w:rsidRDefault="001063C2" w:rsidP="001063C2">
      <w:pPr>
        <w:pStyle w:val="NoSpacing"/>
        <w:ind w:left="720"/>
        <w:rPr>
          <w:rFonts w:ascii="Times New Roman" w:hAnsi="Times New Roman"/>
          <w:sz w:val="24"/>
          <w:szCs w:val="24"/>
        </w:rPr>
      </w:pPr>
      <w:r w:rsidRPr="001063C2">
        <w:rPr>
          <w:rFonts w:ascii="Times New Roman" w:hAnsi="Times New Roman"/>
          <w:sz w:val="24"/>
          <w:szCs w:val="24"/>
        </w:rPr>
        <w:t>“Getting and Keeping Students Involved: Discussion Sections in Humanities, Arts, and Social Sciences.” Graduate Academy for College Teaching. Urbana, IL: 11 January.</w:t>
      </w:r>
    </w:p>
    <w:p w14:paraId="6D2B8AAE" w14:textId="77777777" w:rsidR="001063C2" w:rsidRPr="001063C2" w:rsidRDefault="001063C2" w:rsidP="001063C2">
      <w:pPr>
        <w:pStyle w:val="NoSpacing"/>
        <w:ind w:left="720" w:hanging="720"/>
        <w:rPr>
          <w:rFonts w:ascii="Times New Roman" w:hAnsi="Times New Roman"/>
          <w:sz w:val="24"/>
          <w:szCs w:val="24"/>
        </w:rPr>
      </w:pPr>
    </w:p>
    <w:p w14:paraId="3A7421A2" w14:textId="77777777" w:rsidR="001063C2" w:rsidRPr="001063C2" w:rsidRDefault="001063C2" w:rsidP="001063C2">
      <w:pPr>
        <w:pStyle w:val="NoSpacing"/>
        <w:ind w:left="720" w:hanging="720"/>
        <w:rPr>
          <w:rFonts w:ascii="Times New Roman" w:hAnsi="Times New Roman"/>
          <w:sz w:val="24"/>
          <w:szCs w:val="24"/>
        </w:rPr>
      </w:pPr>
      <w:r w:rsidRPr="001063C2">
        <w:rPr>
          <w:rFonts w:ascii="Times New Roman" w:hAnsi="Times New Roman"/>
          <w:sz w:val="24"/>
          <w:szCs w:val="24"/>
        </w:rPr>
        <w:t xml:space="preserve">2011 </w:t>
      </w:r>
      <w:r w:rsidRPr="001063C2">
        <w:rPr>
          <w:rFonts w:ascii="Times New Roman" w:hAnsi="Times New Roman"/>
          <w:sz w:val="24"/>
          <w:szCs w:val="24"/>
        </w:rPr>
        <w:tab/>
        <w:t>“Eating Bodies/Consuming Fictions.” Gender and Women’s Studies. University of Illinois. Urbana, IL: 12 December.</w:t>
      </w:r>
    </w:p>
    <w:p w14:paraId="143B1766" w14:textId="77777777" w:rsidR="001063C2" w:rsidRPr="001063C2" w:rsidRDefault="001063C2" w:rsidP="001063C2">
      <w:pPr>
        <w:pStyle w:val="NoSpacing"/>
        <w:ind w:left="720"/>
        <w:rPr>
          <w:rFonts w:ascii="Times New Roman" w:hAnsi="Times New Roman"/>
          <w:sz w:val="24"/>
          <w:szCs w:val="24"/>
        </w:rPr>
      </w:pPr>
    </w:p>
    <w:p w14:paraId="39FD6BD6" w14:textId="77777777" w:rsidR="001063C2" w:rsidRPr="001063C2" w:rsidRDefault="001063C2" w:rsidP="001063C2">
      <w:pPr>
        <w:pStyle w:val="NoSpacing"/>
        <w:ind w:left="720"/>
        <w:rPr>
          <w:rFonts w:ascii="Times New Roman" w:hAnsi="Times New Roman"/>
          <w:sz w:val="24"/>
          <w:szCs w:val="24"/>
        </w:rPr>
      </w:pPr>
      <w:r w:rsidRPr="001063C2">
        <w:rPr>
          <w:rFonts w:ascii="Times New Roman" w:hAnsi="Times New Roman"/>
          <w:sz w:val="24"/>
          <w:szCs w:val="24"/>
        </w:rPr>
        <w:t>“Guarding the Gold: Catechisms, Didactic Fictions, and the Mainstreaming of Moroni.” Summer Symposium on Mormon Culture. Provo, UT: 18 August.</w:t>
      </w:r>
    </w:p>
    <w:p w14:paraId="4A1ECB08" w14:textId="77777777" w:rsidR="001063C2" w:rsidRPr="001063C2" w:rsidRDefault="001063C2" w:rsidP="001063C2">
      <w:pPr>
        <w:pStyle w:val="NoSpacing"/>
        <w:ind w:left="720"/>
        <w:rPr>
          <w:rFonts w:ascii="Times New Roman" w:hAnsi="Times New Roman"/>
          <w:sz w:val="24"/>
          <w:szCs w:val="24"/>
        </w:rPr>
      </w:pPr>
    </w:p>
    <w:p w14:paraId="1A5FC707" w14:textId="77777777" w:rsidR="001063C2" w:rsidRPr="001063C2" w:rsidRDefault="001063C2" w:rsidP="001063C2">
      <w:pPr>
        <w:pStyle w:val="NoSpacing"/>
        <w:ind w:left="720"/>
        <w:rPr>
          <w:rFonts w:ascii="Times New Roman" w:hAnsi="Times New Roman"/>
          <w:sz w:val="24"/>
          <w:szCs w:val="24"/>
        </w:rPr>
      </w:pPr>
      <w:r w:rsidRPr="001063C2">
        <w:rPr>
          <w:rFonts w:ascii="Times New Roman" w:hAnsi="Times New Roman"/>
          <w:sz w:val="24"/>
          <w:szCs w:val="24"/>
        </w:rPr>
        <w:t>“Politics and Prostitution: Caroline Slade and Sociopolitical Modernism.” Louisville Conference on Literature and Culture since 1900. Louisville, KY: 24–26 February.</w:t>
      </w:r>
    </w:p>
    <w:p w14:paraId="67631834" w14:textId="77777777" w:rsidR="001063C2" w:rsidRPr="001063C2" w:rsidRDefault="001063C2" w:rsidP="001063C2">
      <w:pPr>
        <w:pStyle w:val="NoSpacing"/>
        <w:ind w:left="720" w:hanging="720"/>
        <w:rPr>
          <w:rFonts w:ascii="Times New Roman" w:hAnsi="Times New Roman"/>
          <w:sz w:val="24"/>
          <w:szCs w:val="24"/>
        </w:rPr>
      </w:pPr>
    </w:p>
    <w:p w14:paraId="5FA479BA" w14:textId="77777777" w:rsidR="001063C2" w:rsidRPr="001063C2" w:rsidRDefault="001063C2" w:rsidP="001063C2">
      <w:pPr>
        <w:pStyle w:val="NoSpacing"/>
        <w:ind w:left="720" w:hanging="720"/>
        <w:rPr>
          <w:rFonts w:ascii="Times New Roman" w:hAnsi="Times New Roman"/>
          <w:sz w:val="24"/>
          <w:szCs w:val="24"/>
        </w:rPr>
      </w:pPr>
      <w:r w:rsidRPr="001063C2">
        <w:rPr>
          <w:rFonts w:ascii="Times New Roman" w:hAnsi="Times New Roman"/>
          <w:sz w:val="24"/>
          <w:szCs w:val="24"/>
        </w:rPr>
        <w:t xml:space="preserve">2010 </w:t>
      </w:r>
      <w:r w:rsidRPr="001063C2">
        <w:rPr>
          <w:rFonts w:ascii="Times New Roman" w:hAnsi="Times New Roman"/>
          <w:sz w:val="24"/>
          <w:szCs w:val="24"/>
        </w:rPr>
        <w:tab/>
        <w:t xml:space="preserve">“Killing a Lobster/Killing a Man: Animality, Absurdity, and the Ethics of Form.” University of Illinois British </w:t>
      </w:r>
      <w:proofErr w:type="spellStart"/>
      <w:r w:rsidRPr="001063C2">
        <w:rPr>
          <w:rFonts w:ascii="Times New Roman" w:hAnsi="Times New Roman"/>
          <w:sz w:val="24"/>
          <w:szCs w:val="24"/>
        </w:rPr>
        <w:t>Modernities</w:t>
      </w:r>
      <w:proofErr w:type="spellEnd"/>
      <w:r w:rsidRPr="001063C2">
        <w:rPr>
          <w:rFonts w:ascii="Times New Roman" w:hAnsi="Times New Roman"/>
          <w:sz w:val="24"/>
          <w:szCs w:val="24"/>
        </w:rPr>
        <w:t xml:space="preserve"> Group. Urbana, IL: 23 April.</w:t>
      </w:r>
    </w:p>
    <w:p w14:paraId="43DEB18E" w14:textId="77777777" w:rsidR="001063C2" w:rsidRPr="001063C2" w:rsidRDefault="001063C2" w:rsidP="001063C2">
      <w:pPr>
        <w:pStyle w:val="NoSpacing"/>
        <w:ind w:left="720" w:hanging="720"/>
        <w:rPr>
          <w:rFonts w:ascii="Times New Roman" w:hAnsi="Times New Roman"/>
          <w:sz w:val="24"/>
          <w:szCs w:val="24"/>
        </w:rPr>
      </w:pPr>
    </w:p>
    <w:p w14:paraId="4B38D1B7" w14:textId="36C77D6E" w:rsidR="009402F8" w:rsidRPr="00BA7503" w:rsidRDefault="001063C2" w:rsidP="00BA7503">
      <w:pPr>
        <w:spacing w:after="0" w:line="240" w:lineRule="auto"/>
        <w:ind w:left="720" w:hanging="720"/>
        <w:rPr>
          <w:rFonts w:ascii="Times New Roman" w:hAnsi="Times New Roman"/>
          <w:sz w:val="24"/>
          <w:szCs w:val="24"/>
        </w:rPr>
      </w:pPr>
      <w:r w:rsidRPr="001063C2">
        <w:rPr>
          <w:rFonts w:ascii="Times New Roman" w:hAnsi="Times New Roman"/>
          <w:iCs/>
          <w:sz w:val="24"/>
          <w:szCs w:val="24"/>
        </w:rPr>
        <w:t>2009</w:t>
      </w:r>
      <w:r w:rsidRPr="001063C2">
        <w:rPr>
          <w:rFonts w:ascii="Times New Roman" w:hAnsi="Times New Roman"/>
          <w:sz w:val="24"/>
          <w:szCs w:val="24"/>
        </w:rPr>
        <w:t> </w:t>
      </w:r>
      <w:r w:rsidRPr="001063C2">
        <w:rPr>
          <w:rFonts w:ascii="Times New Roman" w:hAnsi="Times New Roman"/>
          <w:sz w:val="24"/>
          <w:szCs w:val="24"/>
        </w:rPr>
        <w:tab/>
        <w:t xml:space="preserve">“The Racial Operating Table: Technology and the Human in </w:t>
      </w:r>
      <w:proofErr w:type="spellStart"/>
      <w:r w:rsidRPr="001063C2">
        <w:rPr>
          <w:rFonts w:ascii="Times New Roman" w:hAnsi="Times New Roman"/>
          <w:i/>
          <w:iCs/>
          <w:sz w:val="24"/>
          <w:szCs w:val="24"/>
        </w:rPr>
        <w:t>Pudd’nhead</w:t>
      </w:r>
      <w:proofErr w:type="spellEnd"/>
      <w:r w:rsidRPr="001063C2">
        <w:rPr>
          <w:rFonts w:ascii="Times New Roman" w:hAnsi="Times New Roman"/>
          <w:sz w:val="24"/>
          <w:szCs w:val="24"/>
        </w:rPr>
        <w:t xml:space="preserve"> </w:t>
      </w:r>
      <w:r w:rsidRPr="001063C2">
        <w:rPr>
          <w:rFonts w:ascii="Times New Roman" w:hAnsi="Times New Roman"/>
          <w:i/>
          <w:iCs/>
          <w:sz w:val="24"/>
          <w:szCs w:val="24"/>
        </w:rPr>
        <w:t>Wilson</w:t>
      </w:r>
      <w:r w:rsidRPr="001063C2">
        <w:rPr>
          <w:rFonts w:ascii="Times New Roman" w:hAnsi="Times New Roman"/>
          <w:sz w:val="24"/>
          <w:szCs w:val="24"/>
        </w:rPr>
        <w:t>.”</w:t>
      </w:r>
      <w:r w:rsidRPr="001063C2">
        <w:rPr>
          <w:rFonts w:ascii="Times New Roman" w:hAnsi="Times New Roman"/>
          <w:i/>
          <w:iCs/>
          <w:sz w:val="24"/>
          <w:szCs w:val="24"/>
        </w:rPr>
        <w:t xml:space="preserve"> </w:t>
      </w:r>
      <w:r w:rsidRPr="001063C2">
        <w:rPr>
          <w:rFonts w:ascii="Times New Roman" w:hAnsi="Times New Roman"/>
          <w:iCs/>
          <w:sz w:val="24"/>
          <w:szCs w:val="24"/>
        </w:rPr>
        <w:t xml:space="preserve">International Mark Twain Conference. Elmira, NY: 7 August. </w:t>
      </w:r>
      <w:r w:rsidRPr="001063C2">
        <w:rPr>
          <w:rFonts w:ascii="Times New Roman" w:hAnsi="Times New Roman"/>
          <w:sz w:val="24"/>
          <w:szCs w:val="24"/>
        </w:rPr>
        <w:t xml:space="preserve"> </w:t>
      </w:r>
    </w:p>
    <w:p w14:paraId="5DD22F59" w14:textId="77777777" w:rsidR="009402F8" w:rsidRDefault="009402F8" w:rsidP="00AA7508">
      <w:pPr>
        <w:spacing w:after="0" w:line="240" w:lineRule="auto"/>
        <w:ind w:left="288" w:hanging="720"/>
        <w:rPr>
          <w:rFonts w:ascii="Times New Roman" w:hAnsi="Times New Roman"/>
          <w:b/>
          <w:sz w:val="24"/>
          <w:szCs w:val="24"/>
        </w:rPr>
      </w:pPr>
    </w:p>
    <w:p w14:paraId="115046EC" w14:textId="0B5D0F8D" w:rsidR="001063C2" w:rsidRDefault="001063C2" w:rsidP="00AA7508">
      <w:pPr>
        <w:spacing w:after="0" w:line="240" w:lineRule="auto"/>
        <w:ind w:left="288" w:hanging="720"/>
        <w:rPr>
          <w:rFonts w:ascii="Times New Roman" w:hAnsi="Times New Roman"/>
          <w:b/>
          <w:sz w:val="24"/>
          <w:szCs w:val="24"/>
        </w:rPr>
      </w:pPr>
      <w:r>
        <w:rPr>
          <w:rFonts w:ascii="Times New Roman" w:hAnsi="Times New Roman"/>
          <w:b/>
          <w:sz w:val="24"/>
          <w:szCs w:val="24"/>
        </w:rPr>
        <w:lastRenderedPageBreak/>
        <w:t>PANELS ORGANIZED</w:t>
      </w:r>
      <w:r w:rsidR="009E06E5">
        <w:rPr>
          <w:rFonts w:ascii="Times New Roman" w:hAnsi="Times New Roman"/>
          <w:b/>
          <w:sz w:val="24"/>
          <w:szCs w:val="24"/>
        </w:rPr>
        <w:t xml:space="preserve"> and CO-ORGANIZED</w:t>
      </w:r>
    </w:p>
    <w:p w14:paraId="4FBD8248" w14:textId="77777777" w:rsidR="001063C2" w:rsidRPr="001063C2" w:rsidRDefault="001063C2" w:rsidP="001063C2">
      <w:pPr>
        <w:spacing w:after="0" w:line="240" w:lineRule="auto"/>
        <w:ind w:left="720" w:hanging="720"/>
        <w:rPr>
          <w:rFonts w:ascii="Times New Roman" w:hAnsi="Times New Roman"/>
          <w:b/>
          <w:sz w:val="24"/>
          <w:szCs w:val="24"/>
        </w:rPr>
      </w:pPr>
    </w:p>
    <w:p w14:paraId="596FD989" w14:textId="67644261" w:rsidR="00F50BCD" w:rsidRDefault="00F50BCD" w:rsidP="001063C2">
      <w:pPr>
        <w:pStyle w:val="NoSpacing"/>
        <w:ind w:left="720" w:hanging="720"/>
        <w:rPr>
          <w:rFonts w:ascii="Times New Roman" w:hAnsi="Times New Roman"/>
          <w:sz w:val="24"/>
          <w:szCs w:val="24"/>
        </w:rPr>
      </w:pPr>
      <w:r>
        <w:rPr>
          <w:rFonts w:ascii="Times New Roman" w:hAnsi="Times New Roman"/>
          <w:sz w:val="24"/>
          <w:szCs w:val="24"/>
        </w:rPr>
        <w:t>2020</w:t>
      </w:r>
      <w:r>
        <w:rPr>
          <w:rFonts w:ascii="Times New Roman" w:hAnsi="Times New Roman"/>
          <w:sz w:val="24"/>
          <w:szCs w:val="24"/>
        </w:rPr>
        <w:tab/>
        <w:t xml:space="preserve">“Queer Eccentricity in the Long Nineteenth Century,” </w:t>
      </w:r>
      <w:r w:rsidRPr="001063C2">
        <w:rPr>
          <w:rFonts w:ascii="Times New Roman" w:hAnsi="Times New Roman"/>
          <w:sz w:val="24"/>
          <w:szCs w:val="24"/>
        </w:rPr>
        <w:t>C19: The Society of Nineteenth-Century Americanists</w:t>
      </w:r>
      <w:r>
        <w:rPr>
          <w:rFonts w:ascii="Times New Roman" w:hAnsi="Times New Roman"/>
          <w:sz w:val="24"/>
          <w:szCs w:val="24"/>
        </w:rPr>
        <w:t xml:space="preserve">, </w:t>
      </w:r>
      <w:r w:rsidR="00EC70C1">
        <w:rPr>
          <w:rFonts w:ascii="Times New Roman" w:hAnsi="Times New Roman"/>
          <w:sz w:val="24"/>
          <w:szCs w:val="24"/>
        </w:rPr>
        <w:t>Digital Conference: 16–18 &amp; 23–25 October</w:t>
      </w:r>
      <w:r>
        <w:rPr>
          <w:rFonts w:ascii="Times New Roman" w:hAnsi="Times New Roman"/>
          <w:sz w:val="24"/>
          <w:szCs w:val="24"/>
        </w:rPr>
        <w:t xml:space="preserve">. </w:t>
      </w:r>
    </w:p>
    <w:p w14:paraId="3C4630D0" w14:textId="77777777" w:rsidR="00F50BCD" w:rsidRDefault="00F50BCD" w:rsidP="001063C2">
      <w:pPr>
        <w:pStyle w:val="NoSpacing"/>
        <w:ind w:left="720" w:hanging="720"/>
        <w:rPr>
          <w:rFonts w:ascii="Times New Roman" w:hAnsi="Times New Roman"/>
          <w:sz w:val="24"/>
          <w:szCs w:val="24"/>
        </w:rPr>
      </w:pPr>
    </w:p>
    <w:p w14:paraId="343BE6FD" w14:textId="41724FE5" w:rsidR="001063C2" w:rsidRDefault="009E06E5" w:rsidP="001063C2">
      <w:pPr>
        <w:pStyle w:val="NoSpacing"/>
        <w:ind w:left="720" w:hanging="720"/>
        <w:rPr>
          <w:rFonts w:ascii="Times New Roman" w:hAnsi="Times New Roman"/>
          <w:sz w:val="24"/>
          <w:szCs w:val="24"/>
        </w:rPr>
      </w:pPr>
      <w:r>
        <w:rPr>
          <w:rFonts w:ascii="Times New Roman" w:hAnsi="Times New Roman"/>
          <w:sz w:val="24"/>
          <w:szCs w:val="24"/>
        </w:rPr>
        <w:t>2016</w:t>
      </w:r>
      <w:r>
        <w:rPr>
          <w:rFonts w:ascii="Times New Roman" w:hAnsi="Times New Roman"/>
          <w:sz w:val="24"/>
          <w:szCs w:val="24"/>
        </w:rPr>
        <w:tab/>
      </w:r>
      <w:r w:rsidR="001063C2" w:rsidRPr="001063C2">
        <w:rPr>
          <w:rFonts w:ascii="Times New Roman" w:hAnsi="Times New Roman"/>
          <w:sz w:val="24"/>
          <w:szCs w:val="24"/>
        </w:rPr>
        <w:t>“Unsettled Conversions: Race, Religion, and the Politics of Belonging,” C19: The Society of Nineteenth-Century Americanists, State College, PA: 17–20 March.</w:t>
      </w:r>
    </w:p>
    <w:p w14:paraId="042300E2" w14:textId="77777777" w:rsidR="009E06E5" w:rsidRPr="001063C2" w:rsidRDefault="009E06E5" w:rsidP="001063C2">
      <w:pPr>
        <w:pStyle w:val="NoSpacing"/>
        <w:ind w:left="720" w:hanging="720"/>
        <w:rPr>
          <w:rFonts w:ascii="Times New Roman" w:hAnsi="Times New Roman"/>
          <w:sz w:val="24"/>
          <w:szCs w:val="24"/>
        </w:rPr>
      </w:pPr>
    </w:p>
    <w:p w14:paraId="791941C9" w14:textId="650707AF" w:rsidR="001063C2" w:rsidRDefault="009E06E5" w:rsidP="001063C2">
      <w:pPr>
        <w:pStyle w:val="NoSpacing"/>
        <w:ind w:left="720" w:hanging="720"/>
        <w:rPr>
          <w:rFonts w:ascii="Times New Roman" w:hAnsi="Times New Roman"/>
          <w:sz w:val="24"/>
          <w:szCs w:val="24"/>
        </w:rPr>
      </w:pPr>
      <w:r w:rsidRPr="001063C2">
        <w:rPr>
          <w:rFonts w:ascii="Times New Roman" w:hAnsi="Times New Roman"/>
          <w:sz w:val="24"/>
          <w:szCs w:val="24"/>
        </w:rPr>
        <w:t>2015</w:t>
      </w:r>
      <w:r>
        <w:rPr>
          <w:rFonts w:ascii="Times New Roman" w:hAnsi="Times New Roman"/>
          <w:sz w:val="24"/>
          <w:szCs w:val="24"/>
        </w:rPr>
        <w:tab/>
      </w:r>
      <w:r w:rsidR="001063C2" w:rsidRPr="001063C2">
        <w:rPr>
          <w:rFonts w:ascii="Times New Roman" w:hAnsi="Times New Roman"/>
          <w:sz w:val="24"/>
          <w:szCs w:val="24"/>
        </w:rPr>
        <w:t xml:space="preserve">“Queer Misery: Queer Lives, Queer Texts, and Producing the Possible in Early America,” American Studies Association. Toronto, Canada: 8–11 October. </w:t>
      </w:r>
    </w:p>
    <w:p w14:paraId="4DE59985" w14:textId="77777777" w:rsidR="009E06E5" w:rsidRPr="001063C2" w:rsidRDefault="009E06E5" w:rsidP="001063C2">
      <w:pPr>
        <w:pStyle w:val="NoSpacing"/>
        <w:ind w:left="720" w:hanging="720"/>
        <w:rPr>
          <w:rFonts w:ascii="Times New Roman" w:hAnsi="Times New Roman"/>
          <w:sz w:val="24"/>
          <w:szCs w:val="24"/>
        </w:rPr>
      </w:pPr>
    </w:p>
    <w:p w14:paraId="1E4DF909" w14:textId="51DBDC87" w:rsidR="001063C2" w:rsidRPr="001063C2" w:rsidRDefault="009E06E5" w:rsidP="00AA7508">
      <w:pPr>
        <w:spacing w:after="0" w:line="240" w:lineRule="auto"/>
        <w:ind w:left="720" w:hanging="720"/>
        <w:rPr>
          <w:rFonts w:ascii="Times New Roman" w:hAnsi="Times New Roman"/>
          <w:sz w:val="24"/>
          <w:szCs w:val="24"/>
        </w:rPr>
      </w:pPr>
      <w:r>
        <w:rPr>
          <w:rFonts w:ascii="Times New Roman" w:hAnsi="Times New Roman"/>
          <w:sz w:val="24"/>
          <w:szCs w:val="24"/>
        </w:rPr>
        <w:t>2012</w:t>
      </w:r>
      <w:r>
        <w:rPr>
          <w:rFonts w:ascii="Times New Roman" w:hAnsi="Times New Roman"/>
          <w:sz w:val="24"/>
          <w:szCs w:val="24"/>
        </w:rPr>
        <w:tab/>
      </w:r>
      <w:r w:rsidR="001063C2" w:rsidRPr="001063C2">
        <w:rPr>
          <w:rFonts w:ascii="Times New Roman" w:hAnsi="Times New Roman"/>
          <w:sz w:val="24"/>
          <w:szCs w:val="24"/>
        </w:rPr>
        <w:t xml:space="preserve">“Whales, Balloons, and Boxcars: Imperial Objects in the Long Nineteenth Century,” American Studies Association, </w:t>
      </w:r>
      <w:r>
        <w:rPr>
          <w:rFonts w:ascii="Times New Roman" w:hAnsi="Times New Roman"/>
          <w:sz w:val="24"/>
          <w:szCs w:val="24"/>
        </w:rPr>
        <w:t xml:space="preserve">San Juan, Puerto Rico, </w:t>
      </w:r>
      <w:r w:rsidR="00903E71">
        <w:rPr>
          <w:rFonts w:ascii="Times New Roman" w:hAnsi="Times New Roman"/>
          <w:sz w:val="24"/>
          <w:szCs w:val="24"/>
        </w:rPr>
        <w:t xml:space="preserve">15–18 </w:t>
      </w:r>
      <w:r>
        <w:rPr>
          <w:rFonts w:ascii="Times New Roman" w:hAnsi="Times New Roman"/>
          <w:sz w:val="24"/>
          <w:szCs w:val="24"/>
        </w:rPr>
        <w:t>November.</w:t>
      </w:r>
    </w:p>
    <w:p w14:paraId="4590054D" w14:textId="77777777" w:rsidR="00AA7508" w:rsidRDefault="00AA7508" w:rsidP="000B0C09">
      <w:pPr>
        <w:spacing w:after="0" w:line="240" w:lineRule="auto"/>
        <w:ind w:left="720" w:hanging="720"/>
        <w:rPr>
          <w:rFonts w:ascii="Times New Roman" w:hAnsi="Times New Roman"/>
          <w:b/>
          <w:sz w:val="24"/>
          <w:szCs w:val="24"/>
        </w:rPr>
      </w:pPr>
    </w:p>
    <w:p w14:paraId="305784BE" w14:textId="77777777" w:rsidR="001063C2" w:rsidRDefault="001063C2" w:rsidP="00AA7508">
      <w:pPr>
        <w:spacing w:after="0" w:line="240" w:lineRule="auto"/>
        <w:ind w:left="288" w:hanging="720"/>
        <w:rPr>
          <w:rFonts w:ascii="Times New Roman" w:hAnsi="Times New Roman"/>
          <w:b/>
          <w:sz w:val="24"/>
          <w:szCs w:val="24"/>
        </w:rPr>
      </w:pPr>
      <w:r>
        <w:rPr>
          <w:rFonts w:ascii="Times New Roman" w:hAnsi="Times New Roman"/>
          <w:b/>
          <w:sz w:val="24"/>
          <w:szCs w:val="24"/>
        </w:rPr>
        <w:t>TEACHING EXPERIENCE</w:t>
      </w:r>
    </w:p>
    <w:p w14:paraId="288C48E3" w14:textId="77777777" w:rsidR="001063C2" w:rsidRPr="001063C2" w:rsidRDefault="001063C2" w:rsidP="001063C2">
      <w:pPr>
        <w:spacing w:after="0" w:line="240" w:lineRule="auto"/>
        <w:ind w:left="720" w:hanging="720"/>
        <w:rPr>
          <w:rFonts w:ascii="Times New Roman" w:hAnsi="Times New Roman"/>
          <w:b/>
          <w:sz w:val="24"/>
          <w:szCs w:val="24"/>
        </w:rPr>
      </w:pPr>
    </w:p>
    <w:p w14:paraId="1F1E9F12" w14:textId="348818B1" w:rsidR="00E0035E" w:rsidRDefault="00E0035E" w:rsidP="00556FF9">
      <w:pPr>
        <w:pStyle w:val="NoSpacing"/>
        <w:rPr>
          <w:rFonts w:ascii="Times New Roman" w:hAnsi="Times New Roman"/>
          <w:sz w:val="24"/>
          <w:szCs w:val="24"/>
        </w:rPr>
      </w:pPr>
      <w:r>
        <w:rPr>
          <w:rFonts w:ascii="Times New Roman" w:hAnsi="Times New Roman"/>
          <w:sz w:val="24"/>
          <w:szCs w:val="24"/>
        </w:rPr>
        <w:t>Ball State University</w:t>
      </w:r>
    </w:p>
    <w:p w14:paraId="51486828" w14:textId="77777777" w:rsidR="00E409E1" w:rsidRPr="00E409E1" w:rsidRDefault="00E409E1" w:rsidP="00556FF9">
      <w:pPr>
        <w:pStyle w:val="NoSpacing"/>
        <w:rPr>
          <w:rFonts w:ascii="Times New Roman" w:hAnsi="Times New Roman"/>
          <w:i/>
          <w:sz w:val="24"/>
          <w:szCs w:val="24"/>
        </w:rPr>
      </w:pPr>
      <w:r w:rsidRPr="00E409E1">
        <w:rPr>
          <w:rFonts w:ascii="Times New Roman" w:hAnsi="Times New Roman"/>
          <w:i/>
          <w:sz w:val="24"/>
          <w:szCs w:val="24"/>
        </w:rPr>
        <w:t>Undergraduate</w:t>
      </w:r>
    </w:p>
    <w:p w14:paraId="118A10DB" w14:textId="44FC5779" w:rsidR="002B6906" w:rsidRDefault="00E0035E" w:rsidP="00556FF9">
      <w:pPr>
        <w:pStyle w:val="NoSpacing"/>
        <w:rPr>
          <w:rFonts w:ascii="Times New Roman" w:hAnsi="Times New Roman"/>
          <w:sz w:val="24"/>
          <w:szCs w:val="24"/>
        </w:rPr>
      </w:pPr>
      <w:r>
        <w:rPr>
          <w:rFonts w:ascii="Times New Roman" w:hAnsi="Times New Roman"/>
          <w:sz w:val="24"/>
          <w:szCs w:val="24"/>
        </w:rPr>
        <w:tab/>
      </w:r>
      <w:r w:rsidR="002B6906">
        <w:rPr>
          <w:rFonts w:ascii="Times New Roman" w:hAnsi="Times New Roman"/>
          <w:sz w:val="24"/>
          <w:szCs w:val="24"/>
        </w:rPr>
        <w:t>Introduction to Literature, Spring 2020</w:t>
      </w:r>
      <w:r w:rsidR="002B6906">
        <w:rPr>
          <w:rFonts w:ascii="Times New Roman" w:hAnsi="Times New Roman"/>
          <w:sz w:val="24"/>
          <w:szCs w:val="24"/>
        </w:rPr>
        <w:tab/>
      </w:r>
      <w:r w:rsidR="002B6906">
        <w:rPr>
          <w:rFonts w:ascii="Times New Roman" w:hAnsi="Times New Roman"/>
          <w:sz w:val="24"/>
          <w:szCs w:val="24"/>
        </w:rPr>
        <w:tab/>
      </w:r>
      <w:r w:rsidR="002B6906">
        <w:rPr>
          <w:rFonts w:ascii="Times New Roman" w:hAnsi="Times New Roman"/>
          <w:sz w:val="24"/>
          <w:szCs w:val="24"/>
        </w:rPr>
        <w:tab/>
      </w:r>
      <w:r w:rsidR="002B6906">
        <w:rPr>
          <w:rFonts w:ascii="Times New Roman" w:hAnsi="Times New Roman"/>
          <w:sz w:val="24"/>
          <w:szCs w:val="24"/>
        </w:rPr>
        <w:tab/>
      </w:r>
      <w:r w:rsidR="002B6906">
        <w:rPr>
          <w:rFonts w:ascii="Times New Roman" w:hAnsi="Times New Roman"/>
          <w:sz w:val="24"/>
          <w:szCs w:val="24"/>
        </w:rPr>
        <w:tab/>
      </w:r>
    </w:p>
    <w:p w14:paraId="35D629E8" w14:textId="21790F44" w:rsidR="003670BD" w:rsidRDefault="003670BD" w:rsidP="002B6906">
      <w:pPr>
        <w:pStyle w:val="NoSpacing"/>
        <w:ind w:firstLine="720"/>
        <w:rPr>
          <w:rFonts w:ascii="Times New Roman" w:hAnsi="Times New Roman"/>
          <w:sz w:val="24"/>
          <w:szCs w:val="24"/>
        </w:rPr>
      </w:pPr>
      <w:r>
        <w:rPr>
          <w:rFonts w:ascii="Times New Roman" w:hAnsi="Times New Roman"/>
          <w:sz w:val="24"/>
          <w:szCs w:val="24"/>
        </w:rPr>
        <w:t>Queer Literature/Queer Theory</w:t>
      </w:r>
      <w:r w:rsidR="00EB574B">
        <w:rPr>
          <w:rFonts w:ascii="Times New Roman" w:hAnsi="Times New Roman"/>
          <w:sz w:val="24"/>
          <w:szCs w:val="24"/>
        </w:rPr>
        <w:t>, Fall 2019</w:t>
      </w:r>
      <w:r w:rsidR="00EC70C1">
        <w:rPr>
          <w:rFonts w:ascii="Times New Roman" w:hAnsi="Times New Roman"/>
          <w:sz w:val="24"/>
          <w:szCs w:val="24"/>
        </w:rPr>
        <w:t>, Fall 2020</w:t>
      </w:r>
      <w:r w:rsidR="00FF156B">
        <w:rPr>
          <w:rFonts w:ascii="Times New Roman" w:hAnsi="Times New Roman"/>
          <w:sz w:val="24"/>
          <w:szCs w:val="24"/>
        </w:rPr>
        <w:t>, Fall 2022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6B9CF66C" w14:textId="1897DC2F" w:rsidR="000D18B2" w:rsidRDefault="000D18B2" w:rsidP="003670BD">
      <w:pPr>
        <w:pStyle w:val="NoSpacing"/>
        <w:ind w:firstLine="720"/>
        <w:rPr>
          <w:rFonts w:ascii="Times New Roman" w:hAnsi="Times New Roman"/>
          <w:sz w:val="24"/>
          <w:szCs w:val="24"/>
        </w:rPr>
      </w:pPr>
      <w:r>
        <w:rPr>
          <w:rFonts w:ascii="Times New Roman" w:hAnsi="Times New Roman"/>
          <w:sz w:val="24"/>
          <w:szCs w:val="24"/>
        </w:rPr>
        <w:t>Survey of American Literature before 1860</w:t>
      </w:r>
      <w:r w:rsidR="00310610">
        <w:rPr>
          <w:rFonts w:ascii="Times New Roman" w:hAnsi="Times New Roman"/>
          <w:sz w:val="24"/>
          <w:szCs w:val="24"/>
        </w:rPr>
        <w:t>, Fall 2018</w:t>
      </w:r>
      <w:r w:rsidR="002B6906">
        <w:rPr>
          <w:rFonts w:ascii="Times New Roman" w:hAnsi="Times New Roman"/>
          <w:sz w:val="24"/>
          <w:szCs w:val="24"/>
        </w:rPr>
        <w:t>, Spring 2020</w:t>
      </w:r>
      <w:r w:rsidR="00FF156B">
        <w:rPr>
          <w:rFonts w:ascii="Times New Roman" w:hAnsi="Times New Roman"/>
          <w:sz w:val="24"/>
          <w:szCs w:val="24"/>
        </w:rPr>
        <w:t>, Spring 2022</w:t>
      </w:r>
      <w:r>
        <w:rPr>
          <w:rFonts w:ascii="Times New Roman" w:hAnsi="Times New Roman"/>
          <w:sz w:val="24"/>
          <w:szCs w:val="24"/>
        </w:rPr>
        <w:tab/>
      </w:r>
    </w:p>
    <w:p w14:paraId="3C57327D" w14:textId="16D3B197" w:rsidR="00E409E1" w:rsidRDefault="00E409E1" w:rsidP="000D18B2">
      <w:pPr>
        <w:pStyle w:val="NoSpacing"/>
        <w:ind w:firstLine="720"/>
        <w:rPr>
          <w:rFonts w:ascii="Times New Roman" w:hAnsi="Times New Roman"/>
          <w:sz w:val="24"/>
          <w:szCs w:val="24"/>
        </w:rPr>
      </w:pPr>
      <w:r>
        <w:rPr>
          <w:rFonts w:ascii="Times New Roman" w:hAnsi="Times New Roman"/>
          <w:sz w:val="24"/>
          <w:szCs w:val="24"/>
        </w:rPr>
        <w:t xml:space="preserve">Studies in Early American Literature, </w:t>
      </w:r>
      <w:r w:rsidR="00BA6684">
        <w:rPr>
          <w:rFonts w:ascii="Times New Roman" w:hAnsi="Times New Roman"/>
          <w:sz w:val="24"/>
          <w:szCs w:val="24"/>
        </w:rPr>
        <w:t xml:space="preserve">Fall 2021, </w:t>
      </w:r>
      <w:r w:rsidR="003670BD">
        <w:rPr>
          <w:rFonts w:ascii="Times New Roman" w:hAnsi="Times New Roman"/>
          <w:sz w:val="24"/>
          <w:szCs w:val="24"/>
        </w:rPr>
        <w:t>Fall 2019, Spring 2018</w:t>
      </w:r>
      <w:r>
        <w:rPr>
          <w:rFonts w:ascii="Times New Roman" w:hAnsi="Times New Roman"/>
          <w:sz w:val="24"/>
          <w:szCs w:val="24"/>
        </w:rPr>
        <w:tab/>
      </w:r>
      <w:r>
        <w:rPr>
          <w:rFonts w:ascii="Times New Roman" w:hAnsi="Times New Roman"/>
          <w:sz w:val="24"/>
          <w:szCs w:val="24"/>
        </w:rPr>
        <w:tab/>
      </w:r>
    </w:p>
    <w:p w14:paraId="72F0F44E" w14:textId="10F348DA" w:rsidR="00E0035E" w:rsidRDefault="00E0035E" w:rsidP="00E409E1">
      <w:pPr>
        <w:pStyle w:val="NoSpacing"/>
        <w:ind w:firstLine="720"/>
        <w:rPr>
          <w:rFonts w:ascii="Times New Roman" w:hAnsi="Times New Roman"/>
          <w:sz w:val="24"/>
          <w:szCs w:val="24"/>
        </w:rPr>
      </w:pPr>
      <w:r>
        <w:rPr>
          <w:rFonts w:ascii="Times New Roman" w:hAnsi="Times New Roman"/>
          <w:sz w:val="24"/>
          <w:szCs w:val="24"/>
        </w:rPr>
        <w:t>Studies in Nineteenth-Century American Literature, Fall 2017</w:t>
      </w:r>
      <w:r w:rsidR="00EC70C1">
        <w:rPr>
          <w:rFonts w:ascii="Times New Roman" w:hAnsi="Times New Roman"/>
          <w:sz w:val="24"/>
          <w:szCs w:val="24"/>
        </w:rPr>
        <w:t>, Fall 2020</w:t>
      </w:r>
      <w:r>
        <w:rPr>
          <w:rFonts w:ascii="Times New Roman" w:hAnsi="Times New Roman"/>
          <w:sz w:val="24"/>
          <w:szCs w:val="24"/>
        </w:rPr>
        <w:tab/>
      </w:r>
    </w:p>
    <w:p w14:paraId="2EE5FD01" w14:textId="4AEFFF69" w:rsidR="007E0ECB" w:rsidRDefault="000D18B2" w:rsidP="00556FF9">
      <w:pPr>
        <w:pStyle w:val="NoSpacing"/>
        <w:rPr>
          <w:rFonts w:ascii="Times New Roman" w:hAnsi="Times New Roman"/>
          <w:sz w:val="24"/>
          <w:szCs w:val="24"/>
        </w:rPr>
      </w:pPr>
      <w:r>
        <w:rPr>
          <w:rFonts w:ascii="Times New Roman" w:hAnsi="Times New Roman"/>
          <w:sz w:val="24"/>
          <w:szCs w:val="24"/>
        </w:rPr>
        <w:tab/>
      </w:r>
      <w:r w:rsidR="007E0ECB">
        <w:rPr>
          <w:rFonts w:ascii="Times New Roman" w:hAnsi="Times New Roman"/>
          <w:sz w:val="24"/>
          <w:szCs w:val="24"/>
        </w:rPr>
        <w:t>Senior Seminar: “Queer Cultures: Art, Drag, Politics</w:t>
      </w:r>
      <w:r w:rsidR="00BA6684">
        <w:rPr>
          <w:rFonts w:ascii="Times New Roman" w:hAnsi="Times New Roman"/>
          <w:sz w:val="24"/>
          <w:szCs w:val="24"/>
        </w:rPr>
        <w:t>,</w:t>
      </w:r>
      <w:r w:rsidR="007E0ECB">
        <w:rPr>
          <w:rFonts w:ascii="Times New Roman" w:hAnsi="Times New Roman"/>
          <w:sz w:val="24"/>
          <w:szCs w:val="24"/>
        </w:rPr>
        <w:t>”</w:t>
      </w:r>
      <w:r w:rsidR="00BA6684">
        <w:rPr>
          <w:rFonts w:ascii="Times New Roman" w:hAnsi="Times New Roman"/>
          <w:sz w:val="24"/>
          <w:szCs w:val="24"/>
        </w:rPr>
        <w:t xml:space="preserve"> Fall 2021</w:t>
      </w:r>
      <w:r w:rsidR="007E0ECB">
        <w:rPr>
          <w:rFonts w:ascii="Times New Roman" w:hAnsi="Times New Roman"/>
          <w:sz w:val="24"/>
          <w:szCs w:val="24"/>
        </w:rPr>
        <w:tab/>
      </w:r>
      <w:r w:rsidR="007E0ECB">
        <w:rPr>
          <w:rFonts w:ascii="Times New Roman" w:hAnsi="Times New Roman"/>
          <w:sz w:val="24"/>
          <w:szCs w:val="24"/>
        </w:rPr>
        <w:tab/>
      </w:r>
      <w:r w:rsidR="007E0ECB">
        <w:rPr>
          <w:rFonts w:ascii="Times New Roman" w:hAnsi="Times New Roman"/>
          <w:sz w:val="24"/>
          <w:szCs w:val="24"/>
        </w:rPr>
        <w:tab/>
      </w:r>
    </w:p>
    <w:p w14:paraId="20D94ABA" w14:textId="5C594848" w:rsidR="00E0035E" w:rsidRDefault="000D18B2" w:rsidP="007E0ECB">
      <w:pPr>
        <w:pStyle w:val="NoSpacing"/>
        <w:ind w:firstLine="720"/>
        <w:rPr>
          <w:rFonts w:ascii="Times New Roman" w:hAnsi="Times New Roman"/>
          <w:sz w:val="24"/>
          <w:szCs w:val="24"/>
        </w:rPr>
      </w:pPr>
      <w:r>
        <w:rPr>
          <w:rFonts w:ascii="Times New Roman" w:hAnsi="Times New Roman"/>
          <w:sz w:val="24"/>
          <w:szCs w:val="24"/>
        </w:rPr>
        <w:t>Literature &amp; Gender,</w:t>
      </w:r>
      <w:r w:rsidR="00E0035E">
        <w:rPr>
          <w:rFonts w:ascii="Times New Roman" w:hAnsi="Times New Roman"/>
          <w:sz w:val="24"/>
          <w:szCs w:val="24"/>
        </w:rPr>
        <w:t xml:space="preserve"> Fall 2017</w:t>
      </w:r>
      <w:r>
        <w:rPr>
          <w:rFonts w:ascii="Times New Roman" w:hAnsi="Times New Roman"/>
          <w:sz w:val="24"/>
          <w:szCs w:val="24"/>
        </w:rPr>
        <w:t>, Fall 2018</w:t>
      </w:r>
      <w:r w:rsidR="00E0035E">
        <w:rPr>
          <w:rFonts w:ascii="Times New Roman" w:hAnsi="Times New Roman"/>
          <w:sz w:val="24"/>
          <w:szCs w:val="24"/>
        </w:rPr>
        <w:tab/>
      </w:r>
      <w:r w:rsidR="00E0035E">
        <w:rPr>
          <w:rFonts w:ascii="Times New Roman" w:hAnsi="Times New Roman"/>
          <w:sz w:val="24"/>
          <w:szCs w:val="24"/>
        </w:rPr>
        <w:tab/>
      </w:r>
      <w:r w:rsidR="00E0035E">
        <w:rPr>
          <w:rFonts w:ascii="Times New Roman" w:hAnsi="Times New Roman"/>
          <w:sz w:val="24"/>
          <w:szCs w:val="24"/>
        </w:rPr>
        <w:tab/>
      </w:r>
      <w:r w:rsidR="00E0035E">
        <w:rPr>
          <w:rFonts w:ascii="Times New Roman" w:hAnsi="Times New Roman"/>
          <w:sz w:val="24"/>
          <w:szCs w:val="24"/>
        </w:rPr>
        <w:tab/>
      </w:r>
      <w:r w:rsidR="00E0035E">
        <w:rPr>
          <w:rFonts w:ascii="Times New Roman" w:hAnsi="Times New Roman"/>
          <w:sz w:val="24"/>
          <w:szCs w:val="24"/>
        </w:rPr>
        <w:tab/>
      </w:r>
    </w:p>
    <w:p w14:paraId="74128219" w14:textId="1AEA5698" w:rsidR="00E0035E" w:rsidRDefault="00E409E1" w:rsidP="00556FF9">
      <w:pPr>
        <w:pStyle w:val="NoSpacing"/>
        <w:rPr>
          <w:rFonts w:ascii="Times New Roman" w:hAnsi="Times New Roman"/>
          <w:sz w:val="24"/>
          <w:szCs w:val="24"/>
        </w:rPr>
      </w:pPr>
      <w:r>
        <w:rPr>
          <w:rFonts w:ascii="Times New Roman" w:hAnsi="Times New Roman"/>
          <w:i/>
          <w:sz w:val="24"/>
          <w:szCs w:val="24"/>
        </w:rPr>
        <w:t>Graduate</w:t>
      </w:r>
    </w:p>
    <w:p w14:paraId="2B08B792" w14:textId="38C2A8A1" w:rsidR="00E409E1" w:rsidRDefault="00E409E1" w:rsidP="007E0ECB">
      <w:pPr>
        <w:pStyle w:val="NoSpacing"/>
        <w:ind w:left="1440" w:hanging="720"/>
        <w:rPr>
          <w:rFonts w:ascii="Times New Roman" w:hAnsi="Times New Roman"/>
          <w:sz w:val="24"/>
          <w:szCs w:val="24"/>
        </w:rPr>
      </w:pPr>
      <w:r>
        <w:rPr>
          <w:rFonts w:ascii="Times New Roman" w:hAnsi="Times New Roman"/>
          <w:sz w:val="24"/>
          <w:szCs w:val="24"/>
        </w:rPr>
        <w:t xml:space="preserve">Studies in Early American Literature, </w:t>
      </w:r>
      <w:r w:rsidR="007E0ECB">
        <w:rPr>
          <w:rFonts w:ascii="Times New Roman" w:hAnsi="Times New Roman"/>
          <w:sz w:val="24"/>
          <w:szCs w:val="24"/>
        </w:rPr>
        <w:t xml:space="preserve">“Queer Lives in Early America,” </w:t>
      </w:r>
      <w:r>
        <w:rPr>
          <w:rFonts w:ascii="Times New Roman" w:hAnsi="Times New Roman"/>
          <w:sz w:val="24"/>
          <w:szCs w:val="24"/>
        </w:rPr>
        <w:t>Spring 2018</w:t>
      </w:r>
      <w:r w:rsidR="007E0ECB">
        <w:rPr>
          <w:rFonts w:ascii="Times New Roman" w:hAnsi="Times New Roman"/>
          <w:sz w:val="24"/>
          <w:szCs w:val="24"/>
        </w:rPr>
        <w:t>; “Early American State Formations and the Biopolitics of Individualism,”</w:t>
      </w:r>
      <w:r w:rsidR="00EC70C1">
        <w:rPr>
          <w:rFonts w:ascii="Times New Roman" w:hAnsi="Times New Roman"/>
          <w:sz w:val="24"/>
          <w:szCs w:val="24"/>
        </w:rPr>
        <w:t xml:space="preserve"> Fall 2020</w:t>
      </w:r>
      <w:r>
        <w:rPr>
          <w:rFonts w:ascii="Times New Roman" w:hAnsi="Times New Roman"/>
          <w:sz w:val="24"/>
          <w:szCs w:val="24"/>
        </w:rPr>
        <w:tab/>
      </w:r>
    </w:p>
    <w:p w14:paraId="5DC8553F" w14:textId="3F2DAE03" w:rsidR="003670BD" w:rsidRDefault="003670BD" w:rsidP="007E0ECB">
      <w:pPr>
        <w:pStyle w:val="NoSpacing"/>
        <w:ind w:left="1440" w:hanging="720"/>
        <w:rPr>
          <w:rFonts w:ascii="Times New Roman" w:hAnsi="Times New Roman"/>
          <w:sz w:val="24"/>
          <w:szCs w:val="24"/>
        </w:rPr>
      </w:pPr>
      <w:r>
        <w:rPr>
          <w:rFonts w:ascii="Times New Roman" w:hAnsi="Times New Roman"/>
          <w:sz w:val="24"/>
          <w:szCs w:val="24"/>
        </w:rPr>
        <w:t xml:space="preserve">Studies in Nineteenth-Century American Literature, </w:t>
      </w:r>
      <w:r w:rsidR="007E0ECB">
        <w:rPr>
          <w:rFonts w:ascii="Times New Roman" w:hAnsi="Times New Roman"/>
          <w:sz w:val="24"/>
          <w:szCs w:val="24"/>
        </w:rPr>
        <w:t xml:space="preserve">“American Renaissance/American Wreckage,” </w:t>
      </w:r>
      <w:r>
        <w:rPr>
          <w:rFonts w:ascii="Times New Roman" w:hAnsi="Times New Roman"/>
          <w:sz w:val="24"/>
          <w:szCs w:val="24"/>
        </w:rPr>
        <w:t>Fall 2019</w:t>
      </w:r>
      <w:r>
        <w:rPr>
          <w:rFonts w:ascii="Times New Roman" w:hAnsi="Times New Roman"/>
          <w:sz w:val="24"/>
          <w:szCs w:val="24"/>
        </w:rPr>
        <w:tab/>
      </w:r>
      <w:r>
        <w:rPr>
          <w:rFonts w:ascii="Times New Roman" w:hAnsi="Times New Roman"/>
          <w:sz w:val="24"/>
          <w:szCs w:val="24"/>
        </w:rPr>
        <w:tab/>
      </w:r>
    </w:p>
    <w:p w14:paraId="44BE015A" w14:textId="2231CB5C" w:rsidR="007E0ECB" w:rsidRDefault="007E0ECB" w:rsidP="007E0ECB">
      <w:pPr>
        <w:pStyle w:val="NoSpacing"/>
        <w:ind w:firstLine="720"/>
        <w:rPr>
          <w:rFonts w:ascii="Times New Roman" w:hAnsi="Times New Roman"/>
          <w:sz w:val="24"/>
          <w:szCs w:val="24"/>
        </w:rPr>
      </w:pPr>
      <w:r>
        <w:rPr>
          <w:rFonts w:ascii="Times New Roman" w:hAnsi="Times New Roman"/>
          <w:sz w:val="24"/>
          <w:szCs w:val="24"/>
        </w:rPr>
        <w:t>Gender Studies: “Remembering Queer/Queer Remembering,” Spring 2021</w:t>
      </w:r>
      <w:r>
        <w:rPr>
          <w:rFonts w:ascii="Times New Roman" w:hAnsi="Times New Roman"/>
          <w:sz w:val="24"/>
          <w:szCs w:val="24"/>
        </w:rPr>
        <w:tab/>
      </w:r>
    </w:p>
    <w:p w14:paraId="38248B34" w14:textId="6B5351A0" w:rsidR="007E0ECB" w:rsidRDefault="007E0ECB" w:rsidP="007E0ECB">
      <w:pPr>
        <w:pStyle w:val="NoSpacing"/>
        <w:rPr>
          <w:rFonts w:ascii="Times New Roman" w:hAnsi="Times New Roman"/>
          <w:sz w:val="24"/>
          <w:szCs w:val="24"/>
        </w:rPr>
      </w:pPr>
      <w:r>
        <w:rPr>
          <w:rFonts w:ascii="Times New Roman" w:hAnsi="Times New Roman"/>
          <w:sz w:val="24"/>
          <w:szCs w:val="24"/>
        </w:rPr>
        <w:tab/>
        <w:t>Cultural Studies: “The Cultural Politics of Feelings,” Fall 2021</w:t>
      </w:r>
      <w:r>
        <w:rPr>
          <w:rFonts w:ascii="Times New Roman" w:hAnsi="Times New Roman"/>
          <w:sz w:val="24"/>
          <w:szCs w:val="24"/>
        </w:rPr>
        <w:tab/>
      </w:r>
      <w:r>
        <w:rPr>
          <w:rFonts w:ascii="Times New Roman" w:hAnsi="Times New Roman"/>
          <w:sz w:val="24"/>
          <w:szCs w:val="24"/>
        </w:rPr>
        <w:tab/>
      </w:r>
    </w:p>
    <w:p w14:paraId="08773848" w14:textId="77777777" w:rsidR="00E409E1" w:rsidRPr="00E409E1" w:rsidRDefault="00E409E1" w:rsidP="00556FF9">
      <w:pPr>
        <w:pStyle w:val="NoSpacing"/>
        <w:rPr>
          <w:rFonts w:ascii="Times New Roman" w:hAnsi="Times New Roman"/>
          <w:sz w:val="24"/>
          <w:szCs w:val="24"/>
        </w:rPr>
      </w:pPr>
    </w:p>
    <w:p w14:paraId="412924E0" w14:textId="3D9E4AEE" w:rsidR="008D495D" w:rsidRPr="001063C2" w:rsidRDefault="00E0035E" w:rsidP="00556FF9">
      <w:pPr>
        <w:pStyle w:val="NoSpacing"/>
        <w:rPr>
          <w:rFonts w:ascii="Times New Roman" w:hAnsi="Times New Roman"/>
          <w:sz w:val="24"/>
          <w:szCs w:val="24"/>
        </w:rPr>
      </w:pPr>
      <w:r>
        <w:rPr>
          <w:rFonts w:ascii="Times New Roman" w:hAnsi="Times New Roman"/>
          <w:sz w:val="24"/>
          <w:szCs w:val="24"/>
        </w:rPr>
        <w:t>University of Illinois at Urbana-Champaign</w:t>
      </w:r>
      <w:r w:rsidR="00555E5D">
        <w:rPr>
          <w:rFonts w:ascii="Times New Roman" w:hAnsi="Times New Roman"/>
          <w:sz w:val="24"/>
          <w:szCs w:val="24"/>
        </w:rPr>
        <w:tab/>
      </w:r>
    </w:p>
    <w:p w14:paraId="7A75B3E3" w14:textId="108315B6" w:rsidR="00896DA7" w:rsidRPr="00896DA7" w:rsidRDefault="00896DA7" w:rsidP="00896DA7">
      <w:pPr>
        <w:pStyle w:val="NoSpacing"/>
        <w:rPr>
          <w:rFonts w:ascii="Times New Roman" w:hAnsi="Times New Roman"/>
          <w:i/>
          <w:sz w:val="24"/>
          <w:szCs w:val="24"/>
        </w:rPr>
      </w:pPr>
      <w:r>
        <w:rPr>
          <w:rFonts w:ascii="Times New Roman" w:hAnsi="Times New Roman"/>
          <w:i/>
          <w:sz w:val="24"/>
          <w:szCs w:val="24"/>
        </w:rPr>
        <w:t>Instructor of Record</w:t>
      </w:r>
    </w:p>
    <w:p w14:paraId="0D998472" w14:textId="27C556C1" w:rsidR="001063C2" w:rsidRPr="001063C2" w:rsidRDefault="00737A93" w:rsidP="00896DA7">
      <w:pPr>
        <w:pStyle w:val="NoSpacing"/>
        <w:ind w:firstLine="720"/>
        <w:rPr>
          <w:rFonts w:ascii="Times New Roman" w:hAnsi="Times New Roman"/>
          <w:sz w:val="24"/>
          <w:szCs w:val="24"/>
        </w:rPr>
      </w:pPr>
      <w:r>
        <w:rPr>
          <w:rFonts w:ascii="Times New Roman" w:hAnsi="Times New Roman"/>
          <w:sz w:val="24"/>
          <w:szCs w:val="24"/>
        </w:rPr>
        <w:t>Nineteenth-</w:t>
      </w:r>
      <w:r w:rsidR="00986659">
        <w:rPr>
          <w:rFonts w:ascii="Times New Roman" w:hAnsi="Times New Roman"/>
          <w:sz w:val="24"/>
          <w:szCs w:val="24"/>
        </w:rPr>
        <w:t xml:space="preserve">Century African </w:t>
      </w:r>
      <w:r w:rsidR="001063C2" w:rsidRPr="001063C2">
        <w:rPr>
          <w:rFonts w:ascii="Times New Roman" w:hAnsi="Times New Roman"/>
          <w:sz w:val="24"/>
          <w:szCs w:val="24"/>
        </w:rPr>
        <w:t>American Literature, Fall 2016</w:t>
      </w:r>
      <w:r w:rsidR="001063C2" w:rsidRPr="001063C2">
        <w:rPr>
          <w:rFonts w:ascii="Times New Roman" w:hAnsi="Times New Roman"/>
          <w:sz w:val="24"/>
          <w:szCs w:val="24"/>
        </w:rPr>
        <w:tab/>
      </w:r>
      <w:r w:rsidR="001063C2" w:rsidRPr="001063C2">
        <w:rPr>
          <w:rFonts w:ascii="Times New Roman" w:hAnsi="Times New Roman"/>
          <w:sz w:val="24"/>
          <w:szCs w:val="24"/>
        </w:rPr>
        <w:tab/>
      </w:r>
      <w:r w:rsidR="00481B5B">
        <w:rPr>
          <w:rFonts w:ascii="Times New Roman" w:hAnsi="Times New Roman"/>
          <w:sz w:val="24"/>
          <w:szCs w:val="24"/>
        </w:rPr>
        <w:tab/>
      </w:r>
    </w:p>
    <w:p w14:paraId="5542EA13" w14:textId="589DF1F8" w:rsidR="001063C2" w:rsidRPr="001063C2" w:rsidRDefault="001063C2" w:rsidP="001063C2">
      <w:pPr>
        <w:pStyle w:val="NoSpacing"/>
        <w:ind w:left="1440" w:hanging="720"/>
        <w:rPr>
          <w:rFonts w:ascii="Times New Roman" w:hAnsi="Times New Roman"/>
          <w:sz w:val="24"/>
          <w:szCs w:val="24"/>
        </w:rPr>
      </w:pPr>
      <w:r w:rsidRPr="001063C2">
        <w:rPr>
          <w:rFonts w:ascii="Times New Roman" w:hAnsi="Times New Roman"/>
          <w:sz w:val="24"/>
          <w:szCs w:val="24"/>
        </w:rPr>
        <w:t>Persuasive Writing, Fall 2016</w:t>
      </w:r>
      <w:r w:rsidRPr="001063C2">
        <w:rPr>
          <w:rFonts w:ascii="Times New Roman" w:hAnsi="Times New Roman"/>
          <w:sz w:val="24"/>
          <w:szCs w:val="24"/>
        </w:rPr>
        <w:tab/>
      </w:r>
      <w:r w:rsidRPr="001063C2">
        <w:rPr>
          <w:rFonts w:ascii="Times New Roman" w:hAnsi="Times New Roman"/>
          <w:sz w:val="24"/>
          <w:szCs w:val="24"/>
        </w:rPr>
        <w:tab/>
      </w:r>
      <w:r w:rsidRPr="001063C2">
        <w:rPr>
          <w:rFonts w:ascii="Times New Roman" w:hAnsi="Times New Roman"/>
          <w:sz w:val="24"/>
          <w:szCs w:val="24"/>
        </w:rPr>
        <w:tab/>
      </w:r>
      <w:r w:rsidRPr="001063C2">
        <w:rPr>
          <w:rFonts w:ascii="Times New Roman" w:hAnsi="Times New Roman"/>
          <w:sz w:val="24"/>
          <w:szCs w:val="24"/>
        </w:rPr>
        <w:tab/>
      </w:r>
      <w:r w:rsidRPr="001063C2">
        <w:rPr>
          <w:rFonts w:ascii="Times New Roman" w:hAnsi="Times New Roman"/>
          <w:sz w:val="24"/>
          <w:szCs w:val="24"/>
        </w:rPr>
        <w:tab/>
      </w:r>
      <w:r w:rsidRPr="001063C2">
        <w:rPr>
          <w:rFonts w:ascii="Times New Roman" w:hAnsi="Times New Roman"/>
          <w:sz w:val="24"/>
          <w:szCs w:val="24"/>
        </w:rPr>
        <w:tab/>
      </w:r>
      <w:r w:rsidRPr="001063C2">
        <w:rPr>
          <w:rFonts w:ascii="Times New Roman" w:hAnsi="Times New Roman"/>
          <w:sz w:val="24"/>
          <w:szCs w:val="24"/>
        </w:rPr>
        <w:tab/>
      </w:r>
    </w:p>
    <w:p w14:paraId="41AF09F5" w14:textId="3E58985A" w:rsidR="001063C2" w:rsidRPr="001063C2" w:rsidRDefault="001063C2" w:rsidP="001063C2">
      <w:pPr>
        <w:pStyle w:val="NoSpacing"/>
        <w:ind w:left="1440" w:hanging="720"/>
        <w:rPr>
          <w:rFonts w:ascii="Times New Roman" w:hAnsi="Times New Roman"/>
          <w:sz w:val="24"/>
          <w:szCs w:val="24"/>
        </w:rPr>
      </w:pPr>
      <w:r w:rsidRPr="001063C2">
        <w:rPr>
          <w:rFonts w:ascii="Times New Roman" w:hAnsi="Times New Roman"/>
          <w:sz w:val="24"/>
          <w:szCs w:val="24"/>
        </w:rPr>
        <w:t>Business Publics,</w:t>
      </w:r>
      <w:r w:rsidR="00CE5364">
        <w:rPr>
          <w:rFonts w:ascii="Times New Roman" w:hAnsi="Times New Roman"/>
          <w:sz w:val="24"/>
          <w:szCs w:val="24"/>
        </w:rPr>
        <w:t xml:space="preserve"> Spring 2017, Summer 2016</w:t>
      </w:r>
      <w:r w:rsidR="00CE5364">
        <w:rPr>
          <w:rFonts w:ascii="Times New Roman" w:hAnsi="Times New Roman"/>
          <w:sz w:val="24"/>
          <w:szCs w:val="24"/>
        </w:rPr>
        <w:tab/>
      </w:r>
      <w:r w:rsidR="00CE5364">
        <w:rPr>
          <w:rFonts w:ascii="Times New Roman" w:hAnsi="Times New Roman"/>
          <w:sz w:val="24"/>
          <w:szCs w:val="24"/>
        </w:rPr>
        <w:tab/>
      </w:r>
      <w:r w:rsidR="00CE5364">
        <w:rPr>
          <w:rFonts w:ascii="Times New Roman" w:hAnsi="Times New Roman"/>
          <w:sz w:val="24"/>
          <w:szCs w:val="24"/>
        </w:rPr>
        <w:tab/>
      </w:r>
      <w:r w:rsidRPr="001063C2">
        <w:rPr>
          <w:rFonts w:ascii="Times New Roman" w:hAnsi="Times New Roman"/>
          <w:sz w:val="24"/>
          <w:szCs w:val="24"/>
        </w:rPr>
        <w:tab/>
      </w:r>
    </w:p>
    <w:p w14:paraId="5E0EF85E" w14:textId="67D985B1" w:rsidR="001063C2" w:rsidRPr="001063C2" w:rsidRDefault="001063C2" w:rsidP="001063C2">
      <w:pPr>
        <w:pStyle w:val="NoSpacing"/>
        <w:ind w:left="1440" w:hanging="720"/>
        <w:rPr>
          <w:rFonts w:ascii="Times New Roman" w:hAnsi="Times New Roman"/>
          <w:sz w:val="24"/>
          <w:szCs w:val="24"/>
        </w:rPr>
      </w:pPr>
      <w:r w:rsidRPr="001063C2">
        <w:rPr>
          <w:rFonts w:ascii="Times New Roman" w:hAnsi="Times New Roman"/>
          <w:sz w:val="24"/>
          <w:szCs w:val="24"/>
        </w:rPr>
        <w:t>Busin</w:t>
      </w:r>
      <w:r w:rsidR="00025EAD">
        <w:rPr>
          <w:rFonts w:ascii="Times New Roman" w:hAnsi="Times New Roman"/>
          <w:sz w:val="24"/>
          <w:szCs w:val="24"/>
        </w:rPr>
        <w:t>ess and Technical Writing, Fall 2009, Spring 2011</w:t>
      </w:r>
      <w:r w:rsidRPr="001063C2">
        <w:rPr>
          <w:rFonts w:ascii="Times New Roman" w:hAnsi="Times New Roman"/>
          <w:sz w:val="24"/>
          <w:szCs w:val="24"/>
        </w:rPr>
        <w:tab/>
      </w:r>
      <w:r w:rsidRPr="001063C2">
        <w:rPr>
          <w:rFonts w:ascii="Times New Roman" w:hAnsi="Times New Roman"/>
          <w:sz w:val="24"/>
          <w:szCs w:val="24"/>
        </w:rPr>
        <w:tab/>
      </w:r>
      <w:r w:rsidRPr="001063C2">
        <w:rPr>
          <w:rFonts w:ascii="Times New Roman" w:hAnsi="Times New Roman"/>
          <w:sz w:val="24"/>
          <w:szCs w:val="24"/>
        </w:rPr>
        <w:tab/>
      </w:r>
    </w:p>
    <w:p w14:paraId="542DBFBA" w14:textId="77777777" w:rsidR="00C50E98" w:rsidRDefault="00C50E98" w:rsidP="001063C2">
      <w:pPr>
        <w:pStyle w:val="NoSpacing"/>
        <w:ind w:left="720" w:hanging="720"/>
        <w:rPr>
          <w:rFonts w:ascii="Times New Roman" w:hAnsi="Times New Roman"/>
          <w:sz w:val="24"/>
          <w:szCs w:val="24"/>
        </w:rPr>
      </w:pPr>
    </w:p>
    <w:p w14:paraId="13D77CE1" w14:textId="7DD3CA3F" w:rsidR="001063C2" w:rsidRPr="00982AC7" w:rsidRDefault="00982AC7" w:rsidP="00AA7508">
      <w:pPr>
        <w:spacing w:after="0" w:line="240" w:lineRule="auto"/>
        <w:ind w:left="288" w:hanging="720"/>
        <w:rPr>
          <w:rFonts w:ascii="Times New Roman" w:hAnsi="Times New Roman"/>
          <w:b/>
          <w:sz w:val="24"/>
          <w:szCs w:val="24"/>
        </w:rPr>
      </w:pPr>
      <w:r>
        <w:rPr>
          <w:rFonts w:ascii="Times New Roman" w:hAnsi="Times New Roman"/>
          <w:b/>
          <w:sz w:val="24"/>
          <w:szCs w:val="24"/>
        </w:rPr>
        <w:t>EDITORIAL EXPERIENCE</w:t>
      </w:r>
    </w:p>
    <w:p w14:paraId="4CDE8872" w14:textId="77777777" w:rsidR="001063C2" w:rsidRPr="001063C2" w:rsidRDefault="001063C2" w:rsidP="001063C2">
      <w:pPr>
        <w:spacing w:after="0" w:line="240" w:lineRule="auto"/>
        <w:ind w:left="720" w:hanging="720"/>
        <w:rPr>
          <w:rFonts w:ascii="Times New Roman" w:hAnsi="Times New Roman"/>
          <w:sz w:val="24"/>
          <w:szCs w:val="24"/>
        </w:rPr>
      </w:pPr>
    </w:p>
    <w:p w14:paraId="10256CE9" w14:textId="77777777" w:rsidR="001063C2" w:rsidRPr="001063C2" w:rsidRDefault="001063C2" w:rsidP="001063C2">
      <w:pPr>
        <w:pStyle w:val="NoSpacing"/>
        <w:ind w:left="720" w:hanging="720"/>
        <w:rPr>
          <w:rFonts w:ascii="Times New Roman" w:hAnsi="Times New Roman"/>
          <w:sz w:val="24"/>
          <w:szCs w:val="24"/>
        </w:rPr>
      </w:pPr>
      <w:r w:rsidRPr="001063C2">
        <w:rPr>
          <w:rFonts w:ascii="Times New Roman" w:hAnsi="Times New Roman"/>
          <w:sz w:val="24"/>
          <w:szCs w:val="24"/>
        </w:rPr>
        <w:t xml:space="preserve">Assistant Editor, </w:t>
      </w:r>
      <w:r w:rsidRPr="001063C2">
        <w:rPr>
          <w:rFonts w:ascii="Times New Roman" w:hAnsi="Times New Roman"/>
          <w:i/>
          <w:sz w:val="24"/>
          <w:szCs w:val="24"/>
        </w:rPr>
        <w:t>American Literary History</w:t>
      </w:r>
      <w:r w:rsidRPr="001063C2">
        <w:rPr>
          <w:rFonts w:ascii="Times New Roman" w:hAnsi="Times New Roman"/>
          <w:sz w:val="24"/>
          <w:szCs w:val="24"/>
        </w:rPr>
        <w:t>, 2012–2014</w:t>
      </w:r>
    </w:p>
    <w:p w14:paraId="7CAD5477" w14:textId="32ACBB86" w:rsidR="00556FF9" w:rsidRDefault="001063C2" w:rsidP="00BA5643">
      <w:pPr>
        <w:pStyle w:val="NoSpacing"/>
        <w:ind w:left="720" w:hanging="720"/>
        <w:rPr>
          <w:rFonts w:ascii="Times New Roman" w:hAnsi="Times New Roman"/>
          <w:sz w:val="24"/>
          <w:szCs w:val="24"/>
        </w:rPr>
      </w:pPr>
      <w:r w:rsidRPr="001063C2">
        <w:rPr>
          <w:rFonts w:ascii="Times New Roman" w:hAnsi="Times New Roman"/>
          <w:sz w:val="24"/>
          <w:szCs w:val="24"/>
        </w:rPr>
        <w:tab/>
        <w:t xml:space="preserve">First-reader of submissions to the journal: wrote reports assessing essays’ argumentative clarity and critical stakes; in consultation with Professor Gordon </w:t>
      </w:r>
      <w:proofErr w:type="spellStart"/>
      <w:r w:rsidRPr="001063C2">
        <w:rPr>
          <w:rFonts w:ascii="Times New Roman" w:hAnsi="Times New Roman"/>
          <w:sz w:val="24"/>
          <w:szCs w:val="24"/>
        </w:rPr>
        <w:t>Hutner</w:t>
      </w:r>
      <w:proofErr w:type="spellEnd"/>
      <w:r w:rsidRPr="001063C2">
        <w:rPr>
          <w:rFonts w:ascii="Times New Roman" w:hAnsi="Times New Roman"/>
          <w:sz w:val="24"/>
          <w:szCs w:val="24"/>
        </w:rPr>
        <w:t xml:space="preserve">, invited </w:t>
      </w:r>
      <w:r w:rsidRPr="001063C2">
        <w:rPr>
          <w:rFonts w:ascii="Times New Roman" w:hAnsi="Times New Roman"/>
          <w:sz w:val="24"/>
          <w:szCs w:val="24"/>
        </w:rPr>
        <w:lastRenderedPageBreak/>
        <w:t xml:space="preserve">specialists to write readers’ reports for approved essays; conducted correspondence with authors and external reviewers; assembled recently published monographs for essay reviews and proposed names of invited authors. </w:t>
      </w:r>
    </w:p>
    <w:p w14:paraId="208E486D" w14:textId="77777777" w:rsidR="00556FF9" w:rsidRDefault="00556FF9" w:rsidP="001063C2">
      <w:pPr>
        <w:pStyle w:val="NoSpacing"/>
        <w:ind w:left="720" w:hanging="720"/>
        <w:rPr>
          <w:rFonts w:ascii="Times New Roman" w:hAnsi="Times New Roman"/>
          <w:sz w:val="24"/>
          <w:szCs w:val="24"/>
        </w:rPr>
      </w:pPr>
    </w:p>
    <w:p w14:paraId="02CC4279" w14:textId="77777777" w:rsidR="001063C2" w:rsidRPr="001063C2" w:rsidRDefault="001063C2" w:rsidP="001063C2">
      <w:pPr>
        <w:pStyle w:val="NoSpacing"/>
        <w:ind w:left="720" w:hanging="720"/>
        <w:rPr>
          <w:rFonts w:ascii="Times New Roman" w:hAnsi="Times New Roman"/>
          <w:sz w:val="24"/>
          <w:szCs w:val="24"/>
        </w:rPr>
      </w:pPr>
      <w:r w:rsidRPr="001063C2">
        <w:rPr>
          <w:rFonts w:ascii="Times New Roman" w:hAnsi="Times New Roman"/>
          <w:sz w:val="24"/>
          <w:szCs w:val="24"/>
        </w:rPr>
        <w:t xml:space="preserve">Managing Editor, </w:t>
      </w:r>
      <w:r w:rsidRPr="001063C2">
        <w:rPr>
          <w:rFonts w:ascii="Times New Roman" w:hAnsi="Times New Roman"/>
          <w:i/>
          <w:sz w:val="24"/>
          <w:szCs w:val="24"/>
        </w:rPr>
        <w:t>American Literary History</w:t>
      </w:r>
      <w:r w:rsidRPr="001063C2">
        <w:rPr>
          <w:rFonts w:ascii="Times New Roman" w:hAnsi="Times New Roman"/>
          <w:sz w:val="24"/>
          <w:szCs w:val="24"/>
        </w:rPr>
        <w:t>, 2011–2012</w:t>
      </w:r>
    </w:p>
    <w:p w14:paraId="2A0E9ED8" w14:textId="06F938F5" w:rsidR="00A8540A" w:rsidRDefault="001063C2" w:rsidP="00A8540A">
      <w:pPr>
        <w:spacing w:after="0" w:line="240" w:lineRule="auto"/>
        <w:ind w:left="720" w:hanging="720"/>
        <w:rPr>
          <w:rFonts w:ascii="Times New Roman" w:hAnsi="Times New Roman"/>
          <w:b/>
          <w:sz w:val="24"/>
          <w:szCs w:val="24"/>
        </w:rPr>
      </w:pPr>
      <w:r w:rsidRPr="001063C2">
        <w:rPr>
          <w:rFonts w:ascii="Times New Roman" w:hAnsi="Times New Roman"/>
          <w:sz w:val="24"/>
          <w:szCs w:val="24"/>
        </w:rPr>
        <w:tab/>
        <w:t>Proofread and formatted accepted essays; worked with authors to clarify prose and verify citations; corresponded with authors regarding publication schedule; ordered new academic-press books for external review</w:t>
      </w:r>
      <w:r w:rsidR="00F50BCD">
        <w:rPr>
          <w:rFonts w:ascii="Times New Roman" w:hAnsi="Times New Roman"/>
          <w:sz w:val="24"/>
          <w:szCs w:val="24"/>
        </w:rPr>
        <w:t>.</w:t>
      </w:r>
    </w:p>
    <w:p w14:paraId="60B4485D" w14:textId="77777777" w:rsidR="00A8540A" w:rsidRDefault="00A8540A" w:rsidP="00860A6E">
      <w:pPr>
        <w:spacing w:after="0" w:line="240" w:lineRule="auto"/>
        <w:ind w:left="288" w:hanging="720"/>
        <w:rPr>
          <w:rFonts w:ascii="Times New Roman" w:hAnsi="Times New Roman"/>
          <w:b/>
          <w:sz w:val="24"/>
          <w:szCs w:val="24"/>
        </w:rPr>
      </w:pPr>
    </w:p>
    <w:p w14:paraId="7FE143E2" w14:textId="768E3D19" w:rsidR="001063C2" w:rsidRPr="003A1806" w:rsidRDefault="00982AC7" w:rsidP="00860A6E">
      <w:pPr>
        <w:spacing w:after="0" w:line="240" w:lineRule="auto"/>
        <w:ind w:left="288" w:hanging="720"/>
        <w:rPr>
          <w:rFonts w:ascii="Times New Roman" w:hAnsi="Times New Roman"/>
          <w:b/>
          <w:sz w:val="24"/>
          <w:szCs w:val="24"/>
        </w:rPr>
      </w:pPr>
      <w:r w:rsidRPr="003A1806">
        <w:rPr>
          <w:rFonts w:ascii="Times New Roman" w:hAnsi="Times New Roman"/>
          <w:b/>
          <w:sz w:val="24"/>
          <w:szCs w:val="24"/>
        </w:rPr>
        <w:t>UNIVERSITY SERVICE</w:t>
      </w:r>
    </w:p>
    <w:p w14:paraId="7FF62591" w14:textId="77777777" w:rsidR="001063C2" w:rsidRPr="003A1806" w:rsidRDefault="001063C2" w:rsidP="001063C2">
      <w:pPr>
        <w:spacing w:after="0" w:line="240" w:lineRule="auto"/>
        <w:ind w:left="720" w:hanging="720"/>
        <w:rPr>
          <w:rFonts w:ascii="Times New Roman" w:hAnsi="Times New Roman"/>
          <w:sz w:val="24"/>
          <w:szCs w:val="24"/>
        </w:rPr>
      </w:pPr>
    </w:p>
    <w:p w14:paraId="62490CAD" w14:textId="61426103" w:rsidR="00542339" w:rsidRDefault="004218E5" w:rsidP="001063C2">
      <w:pPr>
        <w:pStyle w:val="NoSpacing"/>
        <w:ind w:left="720" w:hanging="720"/>
        <w:rPr>
          <w:rFonts w:ascii="Times New Roman" w:hAnsi="Times New Roman"/>
          <w:sz w:val="24"/>
          <w:szCs w:val="24"/>
        </w:rPr>
      </w:pPr>
      <w:r>
        <w:rPr>
          <w:rFonts w:ascii="Times New Roman" w:hAnsi="Times New Roman"/>
          <w:sz w:val="24"/>
          <w:szCs w:val="24"/>
        </w:rPr>
        <w:t>PhD Committees</w:t>
      </w:r>
    </w:p>
    <w:p w14:paraId="5E4689B3" w14:textId="4F237EE6" w:rsidR="00742EE8" w:rsidRDefault="00742EE8" w:rsidP="004218E5">
      <w:pPr>
        <w:pStyle w:val="NoSpacing"/>
        <w:ind w:left="1440" w:hanging="720"/>
        <w:rPr>
          <w:rFonts w:ascii="Times New Roman" w:hAnsi="Times New Roman"/>
          <w:sz w:val="24"/>
          <w:szCs w:val="24"/>
        </w:rPr>
      </w:pPr>
      <w:r>
        <w:rPr>
          <w:rFonts w:ascii="Times New Roman" w:hAnsi="Times New Roman"/>
          <w:sz w:val="24"/>
          <w:szCs w:val="24"/>
        </w:rPr>
        <w:t>Steven Lively, ongoing</w:t>
      </w:r>
    </w:p>
    <w:p w14:paraId="04F03DAB" w14:textId="36EDDD10" w:rsidR="00542339" w:rsidRDefault="004218E5" w:rsidP="004218E5">
      <w:pPr>
        <w:pStyle w:val="NoSpacing"/>
        <w:ind w:left="1440" w:hanging="720"/>
        <w:rPr>
          <w:rFonts w:ascii="Times New Roman" w:hAnsi="Times New Roman"/>
          <w:sz w:val="24"/>
          <w:szCs w:val="24"/>
        </w:rPr>
      </w:pPr>
      <w:r>
        <w:rPr>
          <w:rFonts w:ascii="Times New Roman" w:hAnsi="Times New Roman"/>
          <w:sz w:val="24"/>
          <w:szCs w:val="24"/>
        </w:rPr>
        <w:t>Cody Mullins, ongoing</w:t>
      </w:r>
    </w:p>
    <w:p w14:paraId="12806255" w14:textId="0D979DAF" w:rsidR="00542339" w:rsidRDefault="00241113" w:rsidP="00E418E5">
      <w:pPr>
        <w:pStyle w:val="NoSpacing"/>
        <w:ind w:left="1440" w:hanging="720"/>
        <w:rPr>
          <w:rFonts w:ascii="Times New Roman" w:hAnsi="Times New Roman"/>
          <w:sz w:val="24"/>
          <w:szCs w:val="24"/>
        </w:rPr>
      </w:pPr>
      <w:r>
        <w:rPr>
          <w:rFonts w:ascii="Times New Roman" w:hAnsi="Times New Roman"/>
          <w:sz w:val="24"/>
          <w:szCs w:val="24"/>
        </w:rPr>
        <w:t>Evan Ward, ongoing</w:t>
      </w:r>
    </w:p>
    <w:p w14:paraId="281B9BBC" w14:textId="77777777" w:rsidR="00542339" w:rsidRDefault="001563AF" w:rsidP="001063C2">
      <w:pPr>
        <w:pStyle w:val="NoSpacing"/>
        <w:ind w:left="720" w:hanging="720"/>
        <w:rPr>
          <w:rFonts w:ascii="Times New Roman" w:hAnsi="Times New Roman"/>
          <w:sz w:val="24"/>
          <w:szCs w:val="24"/>
        </w:rPr>
      </w:pPr>
      <w:r>
        <w:rPr>
          <w:rFonts w:ascii="Times New Roman" w:hAnsi="Times New Roman"/>
          <w:sz w:val="24"/>
          <w:szCs w:val="24"/>
        </w:rPr>
        <w:t xml:space="preserve">MA Theses: </w:t>
      </w:r>
    </w:p>
    <w:p w14:paraId="58632F42" w14:textId="657E0A88" w:rsidR="007E0ECB" w:rsidRDefault="007E0ECB" w:rsidP="004218E5">
      <w:pPr>
        <w:pStyle w:val="NoSpacing"/>
        <w:ind w:left="1440" w:hanging="720"/>
        <w:rPr>
          <w:rFonts w:ascii="Times New Roman" w:hAnsi="Times New Roman"/>
          <w:sz w:val="24"/>
          <w:szCs w:val="24"/>
        </w:rPr>
      </w:pPr>
      <w:r>
        <w:rPr>
          <w:rFonts w:ascii="Times New Roman" w:hAnsi="Times New Roman"/>
          <w:sz w:val="24"/>
          <w:szCs w:val="24"/>
        </w:rPr>
        <w:t>Taylor Lutz, “‘Trembling on the Brink’: The Fantasy of Female Subjectivity in the Precipice Stage</w:t>
      </w:r>
      <w:r w:rsidR="00BF2C72">
        <w:rPr>
          <w:rFonts w:ascii="Times New Roman" w:hAnsi="Times New Roman"/>
          <w:sz w:val="24"/>
          <w:szCs w:val="24"/>
        </w:rPr>
        <w:t>,</w:t>
      </w:r>
      <w:r>
        <w:rPr>
          <w:rFonts w:ascii="Times New Roman" w:hAnsi="Times New Roman"/>
          <w:sz w:val="24"/>
          <w:szCs w:val="24"/>
        </w:rPr>
        <w:t xml:space="preserve">” </w:t>
      </w:r>
      <w:r w:rsidR="00BF2C72">
        <w:rPr>
          <w:rFonts w:ascii="Times New Roman" w:hAnsi="Times New Roman"/>
          <w:sz w:val="24"/>
          <w:szCs w:val="24"/>
        </w:rPr>
        <w:t>English (submitted May 2021) [advisor]</w:t>
      </w:r>
    </w:p>
    <w:p w14:paraId="696AE2C7" w14:textId="5F7CB647" w:rsidR="001563AF" w:rsidRDefault="001563AF" w:rsidP="004218E5">
      <w:pPr>
        <w:pStyle w:val="NoSpacing"/>
        <w:ind w:left="1440" w:hanging="720"/>
        <w:rPr>
          <w:rFonts w:ascii="Times New Roman" w:hAnsi="Times New Roman"/>
          <w:sz w:val="24"/>
          <w:szCs w:val="24"/>
        </w:rPr>
      </w:pPr>
      <w:r>
        <w:rPr>
          <w:rFonts w:ascii="Times New Roman" w:hAnsi="Times New Roman"/>
          <w:sz w:val="24"/>
          <w:szCs w:val="24"/>
        </w:rPr>
        <w:t xml:space="preserve">Drew </w:t>
      </w:r>
      <w:proofErr w:type="spellStart"/>
      <w:r>
        <w:rPr>
          <w:rFonts w:ascii="Times New Roman" w:hAnsi="Times New Roman"/>
          <w:sz w:val="24"/>
          <w:szCs w:val="24"/>
        </w:rPr>
        <w:t>Gaidosh</w:t>
      </w:r>
      <w:proofErr w:type="spellEnd"/>
      <w:r>
        <w:rPr>
          <w:rFonts w:ascii="Times New Roman" w:hAnsi="Times New Roman"/>
          <w:sz w:val="24"/>
          <w:szCs w:val="24"/>
        </w:rPr>
        <w:t>, “‘If I See Another Stocking, Lord, I Swear to God I’m Walking Lord’: A Queer Critical Analysis of Trixie Mattel’s Campy Drag Music</w:t>
      </w:r>
      <w:r w:rsidR="00A9383D">
        <w:rPr>
          <w:rFonts w:ascii="Times New Roman" w:hAnsi="Times New Roman"/>
          <w:sz w:val="24"/>
          <w:szCs w:val="24"/>
        </w:rPr>
        <w:t>,</w:t>
      </w:r>
      <w:r>
        <w:rPr>
          <w:rFonts w:ascii="Times New Roman" w:hAnsi="Times New Roman"/>
          <w:sz w:val="24"/>
          <w:szCs w:val="24"/>
        </w:rPr>
        <w:t>”</w:t>
      </w:r>
      <w:r w:rsidR="00A9383D">
        <w:rPr>
          <w:rFonts w:ascii="Times New Roman" w:hAnsi="Times New Roman"/>
          <w:sz w:val="24"/>
          <w:szCs w:val="24"/>
        </w:rPr>
        <w:t xml:space="preserve"> Communications</w:t>
      </w:r>
      <w:r w:rsidR="00D004F4">
        <w:rPr>
          <w:rFonts w:ascii="Times New Roman" w:hAnsi="Times New Roman"/>
          <w:sz w:val="24"/>
          <w:szCs w:val="24"/>
        </w:rPr>
        <w:t xml:space="preserve"> (</w:t>
      </w:r>
      <w:r w:rsidR="00BF2C72">
        <w:rPr>
          <w:rFonts w:ascii="Times New Roman" w:hAnsi="Times New Roman"/>
          <w:sz w:val="24"/>
          <w:szCs w:val="24"/>
        </w:rPr>
        <w:t>defended May 2021</w:t>
      </w:r>
      <w:r w:rsidR="00D004F4">
        <w:rPr>
          <w:rFonts w:ascii="Times New Roman" w:hAnsi="Times New Roman"/>
          <w:sz w:val="24"/>
          <w:szCs w:val="24"/>
        </w:rPr>
        <w:t>)</w:t>
      </w:r>
      <w:r w:rsidR="007E0ECB">
        <w:rPr>
          <w:rFonts w:ascii="Times New Roman" w:hAnsi="Times New Roman"/>
          <w:sz w:val="24"/>
          <w:szCs w:val="24"/>
        </w:rPr>
        <w:t xml:space="preserve"> [committee member]</w:t>
      </w:r>
    </w:p>
    <w:p w14:paraId="2096F633" w14:textId="1B7C60BB" w:rsidR="001563AF" w:rsidRDefault="00542339" w:rsidP="00E418E5">
      <w:pPr>
        <w:pStyle w:val="NoSpacing"/>
        <w:ind w:left="1440" w:hanging="720"/>
        <w:rPr>
          <w:rFonts w:ascii="Times New Roman" w:hAnsi="Times New Roman"/>
          <w:sz w:val="24"/>
          <w:szCs w:val="24"/>
        </w:rPr>
      </w:pPr>
      <w:r>
        <w:rPr>
          <w:rFonts w:ascii="Times New Roman" w:hAnsi="Times New Roman"/>
          <w:sz w:val="24"/>
          <w:szCs w:val="24"/>
        </w:rPr>
        <w:t xml:space="preserve">Rachel Wood, “The Game’s Afoot: </w:t>
      </w:r>
      <w:proofErr w:type="spellStart"/>
      <w:r>
        <w:rPr>
          <w:rFonts w:ascii="Times New Roman" w:hAnsi="Times New Roman"/>
          <w:sz w:val="24"/>
          <w:szCs w:val="24"/>
        </w:rPr>
        <w:t>Ludonarrativity</w:t>
      </w:r>
      <w:proofErr w:type="spellEnd"/>
      <w:r>
        <w:rPr>
          <w:rFonts w:ascii="Times New Roman" w:hAnsi="Times New Roman"/>
          <w:sz w:val="24"/>
          <w:szCs w:val="24"/>
        </w:rPr>
        <w:t xml:space="preserve"> and Player Agency in Science Fiction Crime Games,” Emerging Media Design and Development</w:t>
      </w:r>
      <w:r w:rsidR="00D004F4">
        <w:rPr>
          <w:rFonts w:ascii="Times New Roman" w:hAnsi="Times New Roman"/>
          <w:sz w:val="24"/>
          <w:szCs w:val="24"/>
        </w:rPr>
        <w:t xml:space="preserve"> (defended March 2020)</w:t>
      </w:r>
      <w:r w:rsidR="007E0ECB">
        <w:rPr>
          <w:rFonts w:ascii="Times New Roman" w:hAnsi="Times New Roman"/>
          <w:sz w:val="24"/>
          <w:szCs w:val="24"/>
        </w:rPr>
        <w:t xml:space="preserve"> [committee member]</w:t>
      </w:r>
    </w:p>
    <w:p w14:paraId="7F08C140" w14:textId="00E5AEC9" w:rsidR="00C22B0E" w:rsidRDefault="00C22B0E" w:rsidP="001063C2">
      <w:pPr>
        <w:pStyle w:val="NoSpacing"/>
        <w:ind w:left="720" w:hanging="720"/>
        <w:rPr>
          <w:rFonts w:ascii="Times New Roman" w:hAnsi="Times New Roman"/>
          <w:sz w:val="24"/>
          <w:szCs w:val="24"/>
        </w:rPr>
      </w:pPr>
      <w:r>
        <w:rPr>
          <w:rFonts w:ascii="Times New Roman" w:hAnsi="Times New Roman"/>
          <w:sz w:val="24"/>
          <w:szCs w:val="24"/>
        </w:rPr>
        <w:t>Honors Theses:</w:t>
      </w:r>
    </w:p>
    <w:p w14:paraId="50FFD497" w14:textId="6FC2B2A0" w:rsidR="004332AF" w:rsidRDefault="004332AF" w:rsidP="004218E5">
      <w:pPr>
        <w:pStyle w:val="NoSpacing"/>
        <w:ind w:left="720"/>
        <w:rPr>
          <w:rFonts w:ascii="Times New Roman" w:hAnsi="Times New Roman"/>
          <w:sz w:val="24"/>
          <w:szCs w:val="24"/>
        </w:rPr>
      </w:pPr>
      <w:r>
        <w:rPr>
          <w:rFonts w:ascii="Times New Roman" w:hAnsi="Times New Roman"/>
          <w:sz w:val="24"/>
          <w:szCs w:val="24"/>
        </w:rPr>
        <w:t xml:space="preserve">Sammy </w:t>
      </w:r>
      <w:proofErr w:type="spellStart"/>
      <w:r>
        <w:rPr>
          <w:rFonts w:ascii="Times New Roman" w:hAnsi="Times New Roman"/>
          <w:sz w:val="24"/>
          <w:szCs w:val="24"/>
        </w:rPr>
        <w:t>Bredar</w:t>
      </w:r>
      <w:proofErr w:type="spellEnd"/>
      <w:r>
        <w:rPr>
          <w:rFonts w:ascii="Times New Roman" w:hAnsi="Times New Roman"/>
          <w:sz w:val="24"/>
          <w:szCs w:val="24"/>
        </w:rPr>
        <w:t xml:space="preserve">, </w:t>
      </w:r>
      <w:proofErr w:type="spellStart"/>
      <w:r w:rsidR="00882CAC">
        <w:rPr>
          <w:rFonts w:ascii="Times New Roman" w:hAnsi="Times New Roman"/>
          <w:sz w:val="24"/>
          <w:szCs w:val="24"/>
        </w:rPr>
        <w:t>Graduaded</w:t>
      </w:r>
      <w:proofErr w:type="spellEnd"/>
      <w:r>
        <w:rPr>
          <w:rFonts w:ascii="Times New Roman" w:hAnsi="Times New Roman"/>
          <w:sz w:val="24"/>
          <w:szCs w:val="24"/>
        </w:rPr>
        <w:t xml:space="preserve"> May 2022</w:t>
      </w:r>
    </w:p>
    <w:p w14:paraId="51CB285A" w14:textId="2A49CF09" w:rsidR="004218E5" w:rsidRDefault="004218E5" w:rsidP="004218E5">
      <w:pPr>
        <w:pStyle w:val="NoSpacing"/>
        <w:ind w:left="720"/>
        <w:rPr>
          <w:rFonts w:ascii="Times New Roman" w:hAnsi="Times New Roman"/>
          <w:sz w:val="24"/>
          <w:szCs w:val="24"/>
        </w:rPr>
      </w:pPr>
      <w:r>
        <w:rPr>
          <w:rFonts w:ascii="Times New Roman" w:hAnsi="Times New Roman"/>
          <w:sz w:val="24"/>
          <w:szCs w:val="24"/>
        </w:rPr>
        <w:t xml:space="preserve">Julian Price, </w:t>
      </w:r>
      <w:r w:rsidR="004332AF">
        <w:rPr>
          <w:rFonts w:ascii="Times New Roman" w:hAnsi="Times New Roman"/>
          <w:sz w:val="24"/>
          <w:szCs w:val="24"/>
        </w:rPr>
        <w:t>Graduated</w:t>
      </w:r>
      <w:r w:rsidR="00BA2D74">
        <w:rPr>
          <w:rFonts w:ascii="Times New Roman" w:hAnsi="Times New Roman"/>
          <w:sz w:val="24"/>
          <w:szCs w:val="24"/>
        </w:rPr>
        <w:t xml:space="preserve"> May 2021</w:t>
      </w:r>
    </w:p>
    <w:p w14:paraId="3C5BD985" w14:textId="77777777" w:rsidR="004332AF" w:rsidRDefault="004332AF" w:rsidP="004332AF">
      <w:pPr>
        <w:pStyle w:val="NoSpacing"/>
        <w:ind w:left="720"/>
        <w:rPr>
          <w:rFonts w:ascii="Times New Roman" w:hAnsi="Times New Roman"/>
          <w:sz w:val="24"/>
          <w:szCs w:val="24"/>
        </w:rPr>
      </w:pPr>
      <w:r>
        <w:rPr>
          <w:rFonts w:ascii="Times New Roman" w:hAnsi="Times New Roman"/>
          <w:sz w:val="24"/>
          <w:szCs w:val="24"/>
        </w:rPr>
        <w:t>Anna Marie McAtee, Graduated May 2020</w:t>
      </w:r>
    </w:p>
    <w:p w14:paraId="066EFDEF" w14:textId="77777777" w:rsidR="00C22B0E" w:rsidRDefault="00C22B0E" w:rsidP="001063C2">
      <w:pPr>
        <w:pStyle w:val="NoSpacing"/>
        <w:ind w:left="720" w:hanging="720"/>
        <w:rPr>
          <w:rFonts w:ascii="Times New Roman" w:hAnsi="Times New Roman"/>
          <w:sz w:val="24"/>
          <w:szCs w:val="24"/>
        </w:rPr>
      </w:pPr>
    </w:p>
    <w:p w14:paraId="23854670" w14:textId="4692E776" w:rsidR="00E418E5" w:rsidRDefault="00E418E5" w:rsidP="001063C2">
      <w:pPr>
        <w:pStyle w:val="NoSpacing"/>
        <w:ind w:left="720" w:hanging="720"/>
        <w:rPr>
          <w:rFonts w:ascii="Times New Roman" w:hAnsi="Times New Roman"/>
          <w:sz w:val="24"/>
          <w:szCs w:val="24"/>
        </w:rPr>
      </w:pPr>
      <w:r>
        <w:rPr>
          <w:rFonts w:ascii="Times New Roman" w:hAnsi="Times New Roman"/>
          <w:sz w:val="24"/>
          <w:szCs w:val="24"/>
        </w:rPr>
        <w:t>English Department Programs Committee, August 2022–present</w:t>
      </w:r>
    </w:p>
    <w:p w14:paraId="75D3F886" w14:textId="622BD1C6" w:rsidR="00E418E5" w:rsidRDefault="00E418E5" w:rsidP="001063C2">
      <w:pPr>
        <w:pStyle w:val="NoSpacing"/>
        <w:ind w:left="720" w:hanging="720"/>
        <w:rPr>
          <w:rFonts w:ascii="Times New Roman" w:hAnsi="Times New Roman"/>
          <w:sz w:val="24"/>
          <w:szCs w:val="24"/>
        </w:rPr>
      </w:pPr>
      <w:r>
        <w:rPr>
          <w:rFonts w:ascii="Times New Roman" w:hAnsi="Times New Roman"/>
          <w:sz w:val="24"/>
          <w:szCs w:val="24"/>
        </w:rPr>
        <w:t>English Department Assessment Committee, August 2022–present</w:t>
      </w:r>
    </w:p>
    <w:p w14:paraId="5A0727FF" w14:textId="6ADB302C" w:rsidR="00027E62" w:rsidRDefault="00027E62" w:rsidP="001063C2">
      <w:pPr>
        <w:pStyle w:val="NoSpacing"/>
        <w:ind w:left="720" w:hanging="720"/>
        <w:rPr>
          <w:rFonts w:ascii="Times New Roman" w:hAnsi="Times New Roman"/>
          <w:sz w:val="24"/>
          <w:szCs w:val="24"/>
        </w:rPr>
      </w:pPr>
      <w:r>
        <w:rPr>
          <w:rFonts w:ascii="Times New Roman" w:hAnsi="Times New Roman"/>
          <w:sz w:val="24"/>
          <w:szCs w:val="24"/>
        </w:rPr>
        <w:t>Faculty Advisor, Practical Criticism Midwest Conference, Ball State University, October 2019</w:t>
      </w:r>
    </w:p>
    <w:p w14:paraId="429DB3E6" w14:textId="261B78C9" w:rsidR="00214CF3" w:rsidRDefault="00214CF3" w:rsidP="001063C2">
      <w:pPr>
        <w:pStyle w:val="NoSpacing"/>
        <w:ind w:left="720" w:hanging="720"/>
        <w:rPr>
          <w:rFonts w:ascii="Times New Roman" w:hAnsi="Times New Roman"/>
          <w:sz w:val="24"/>
          <w:szCs w:val="24"/>
        </w:rPr>
      </w:pPr>
      <w:r>
        <w:rPr>
          <w:rFonts w:ascii="Times New Roman" w:hAnsi="Times New Roman"/>
          <w:sz w:val="24"/>
          <w:szCs w:val="24"/>
        </w:rPr>
        <w:t>Literature Area Secretary, Ball State University</w:t>
      </w:r>
      <w:r w:rsidR="00513C0D">
        <w:rPr>
          <w:rFonts w:ascii="Times New Roman" w:hAnsi="Times New Roman"/>
          <w:sz w:val="24"/>
          <w:szCs w:val="24"/>
        </w:rPr>
        <w:t xml:space="preserve"> English Department</w:t>
      </w:r>
      <w:r>
        <w:rPr>
          <w:rFonts w:ascii="Times New Roman" w:hAnsi="Times New Roman"/>
          <w:sz w:val="24"/>
          <w:szCs w:val="24"/>
        </w:rPr>
        <w:t>, 2018–</w:t>
      </w:r>
      <w:r w:rsidR="00E418E5">
        <w:rPr>
          <w:rFonts w:ascii="Times New Roman" w:hAnsi="Times New Roman"/>
          <w:sz w:val="24"/>
          <w:szCs w:val="24"/>
        </w:rPr>
        <w:t>2020</w:t>
      </w:r>
    </w:p>
    <w:p w14:paraId="4DAA5D15" w14:textId="6E13BAC3" w:rsidR="005353A1" w:rsidRDefault="005353A1" w:rsidP="001063C2">
      <w:pPr>
        <w:pStyle w:val="NoSpacing"/>
        <w:ind w:left="720" w:hanging="720"/>
        <w:rPr>
          <w:rFonts w:ascii="Times New Roman" w:hAnsi="Times New Roman"/>
          <w:sz w:val="24"/>
          <w:szCs w:val="24"/>
        </w:rPr>
      </w:pPr>
      <w:r>
        <w:rPr>
          <w:rFonts w:ascii="Times New Roman" w:hAnsi="Times New Roman"/>
          <w:sz w:val="24"/>
          <w:szCs w:val="24"/>
        </w:rPr>
        <w:t>University Library Committee</w:t>
      </w:r>
      <w:r w:rsidR="00BA6684">
        <w:rPr>
          <w:rFonts w:ascii="Times New Roman" w:hAnsi="Times New Roman"/>
          <w:sz w:val="24"/>
          <w:szCs w:val="24"/>
        </w:rPr>
        <w:t xml:space="preserve">, 2020–present </w:t>
      </w:r>
    </w:p>
    <w:p w14:paraId="41A81C11" w14:textId="77777777" w:rsidR="00AA7508" w:rsidRDefault="00AA7508" w:rsidP="00AA7508">
      <w:pPr>
        <w:spacing w:after="0" w:line="240" w:lineRule="auto"/>
        <w:rPr>
          <w:rFonts w:ascii="Times New Roman" w:hAnsi="Times New Roman"/>
          <w:b/>
          <w:sz w:val="24"/>
          <w:szCs w:val="24"/>
        </w:rPr>
      </w:pPr>
    </w:p>
    <w:p w14:paraId="25965B39" w14:textId="77777777" w:rsidR="00C9460E" w:rsidRDefault="00C9460E" w:rsidP="00AA7508">
      <w:pPr>
        <w:spacing w:after="0" w:line="240" w:lineRule="auto"/>
        <w:ind w:left="288" w:hanging="720"/>
        <w:rPr>
          <w:rFonts w:ascii="Times New Roman" w:hAnsi="Times New Roman"/>
          <w:b/>
          <w:sz w:val="24"/>
          <w:szCs w:val="24"/>
        </w:rPr>
      </w:pPr>
      <w:r>
        <w:rPr>
          <w:rFonts w:ascii="Times New Roman" w:hAnsi="Times New Roman"/>
          <w:b/>
          <w:sz w:val="24"/>
          <w:szCs w:val="24"/>
        </w:rPr>
        <w:t>OTHER PROFESSIONAL SERVICE</w:t>
      </w:r>
    </w:p>
    <w:p w14:paraId="042A808D" w14:textId="77777777" w:rsidR="00C9460E" w:rsidRDefault="00C9460E" w:rsidP="00C9460E">
      <w:pPr>
        <w:pStyle w:val="NoSpacing"/>
        <w:ind w:left="720" w:hanging="720"/>
        <w:rPr>
          <w:rFonts w:ascii="Times New Roman" w:hAnsi="Times New Roman"/>
          <w:sz w:val="24"/>
          <w:szCs w:val="24"/>
        </w:rPr>
      </w:pPr>
    </w:p>
    <w:p w14:paraId="42AD526A" w14:textId="495D6258" w:rsidR="00A8540A" w:rsidRDefault="00A8540A" w:rsidP="00C9460E">
      <w:pPr>
        <w:pStyle w:val="NoSpacing"/>
        <w:ind w:left="720" w:hanging="720"/>
        <w:rPr>
          <w:rFonts w:ascii="Times New Roman" w:hAnsi="Times New Roman"/>
          <w:sz w:val="24"/>
          <w:szCs w:val="24"/>
        </w:rPr>
      </w:pPr>
      <w:r>
        <w:rPr>
          <w:rFonts w:ascii="Times New Roman" w:hAnsi="Times New Roman"/>
          <w:sz w:val="24"/>
          <w:szCs w:val="24"/>
        </w:rPr>
        <w:t>NEH Summer Institute Review Panel, 2022</w:t>
      </w:r>
    </w:p>
    <w:p w14:paraId="72535A96" w14:textId="47C3EECF" w:rsidR="00C9460E" w:rsidRDefault="00C9460E" w:rsidP="00C9460E">
      <w:pPr>
        <w:pStyle w:val="NoSpacing"/>
        <w:ind w:left="720" w:hanging="720"/>
        <w:rPr>
          <w:rFonts w:ascii="Times New Roman" w:hAnsi="Times New Roman"/>
          <w:sz w:val="24"/>
          <w:szCs w:val="24"/>
        </w:rPr>
      </w:pPr>
      <w:r>
        <w:rPr>
          <w:rFonts w:ascii="Times New Roman" w:hAnsi="Times New Roman"/>
          <w:sz w:val="24"/>
          <w:szCs w:val="24"/>
        </w:rPr>
        <w:t xml:space="preserve">Manuscript reviewer, </w:t>
      </w:r>
      <w:r>
        <w:rPr>
          <w:rFonts w:ascii="Times New Roman" w:hAnsi="Times New Roman"/>
          <w:i/>
          <w:iCs/>
          <w:sz w:val="24"/>
          <w:szCs w:val="24"/>
        </w:rPr>
        <w:t>American Literary History</w:t>
      </w:r>
    </w:p>
    <w:p w14:paraId="344DA7D8" w14:textId="02C71B3E" w:rsidR="00C9460E" w:rsidRPr="00A923B2" w:rsidRDefault="00C9460E" w:rsidP="00C9460E">
      <w:pPr>
        <w:pStyle w:val="NoSpacing"/>
        <w:ind w:left="720" w:hanging="720"/>
        <w:rPr>
          <w:rFonts w:ascii="Times New Roman" w:hAnsi="Times New Roman"/>
          <w:sz w:val="24"/>
          <w:szCs w:val="24"/>
        </w:rPr>
      </w:pPr>
      <w:r>
        <w:rPr>
          <w:rFonts w:ascii="Times New Roman" w:hAnsi="Times New Roman"/>
          <w:sz w:val="24"/>
          <w:szCs w:val="24"/>
        </w:rPr>
        <w:t xml:space="preserve">Manuscript reviewer, </w:t>
      </w:r>
      <w:r>
        <w:rPr>
          <w:rFonts w:ascii="Times New Roman" w:hAnsi="Times New Roman"/>
          <w:i/>
          <w:iCs/>
          <w:sz w:val="24"/>
          <w:szCs w:val="24"/>
        </w:rPr>
        <w:t>Great Plains Quarterly</w:t>
      </w:r>
      <w:r>
        <w:rPr>
          <w:rFonts w:ascii="Times New Roman" w:hAnsi="Times New Roman"/>
          <w:sz w:val="24"/>
          <w:szCs w:val="24"/>
        </w:rPr>
        <w:t xml:space="preserve"> </w:t>
      </w:r>
    </w:p>
    <w:p w14:paraId="06CAE13E" w14:textId="77777777" w:rsidR="00C9460E" w:rsidRDefault="00C9460E" w:rsidP="00AA7508">
      <w:pPr>
        <w:spacing w:after="0" w:line="240" w:lineRule="auto"/>
        <w:ind w:left="288" w:hanging="720"/>
        <w:rPr>
          <w:rFonts w:ascii="Times New Roman" w:hAnsi="Times New Roman"/>
          <w:b/>
          <w:sz w:val="24"/>
          <w:szCs w:val="24"/>
        </w:rPr>
      </w:pPr>
    </w:p>
    <w:p w14:paraId="231991CB" w14:textId="77777777" w:rsidR="00216CCF" w:rsidRDefault="00216CCF" w:rsidP="00AA7508">
      <w:pPr>
        <w:spacing w:after="0" w:line="240" w:lineRule="auto"/>
        <w:ind w:left="288" w:hanging="720"/>
        <w:rPr>
          <w:rFonts w:ascii="Times New Roman" w:hAnsi="Times New Roman"/>
          <w:b/>
          <w:sz w:val="24"/>
          <w:szCs w:val="24"/>
        </w:rPr>
      </w:pPr>
      <w:r>
        <w:rPr>
          <w:rFonts w:ascii="Times New Roman" w:hAnsi="Times New Roman"/>
          <w:b/>
          <w:sz w:val="24"/>
          <w:szCs w:val="24"/>
        </w:rPr>
        <w:t>COMMUNITY INVOLVEMENT</w:t>
      </w:r>
    </w:p>
    <w:p w14:paraId="028729B2" w14:textId="16574D29" w:rsidR="00216CCF" w:rsidRDefault="00216CCF" w:rsidP="00AA7508">
      <w:pPr>
        <w:spacing w:after="0" w:line="240" w:lineRule="auto"/>
        <w:ind w:left="288" w:hanging="720"/>
        <w:rPr>
          <w:rFonts w:ascii="Times New Roman" w:hAnsi="Times New Roman"/>
          <w:b/>
          <w:sz w:val="24"/>
          <w:szCs w:val="24"/>
        </w:rPr>
      </w:pPr>
    </w:p>
    <w:p w14:paraId="2E37D9EA" w14:textId="248EA49B" w:rsidR="00216CCF" w:rsidRDefault="00216CCF" w:rsidP="00216CCF">
      <w:pPr>
        <w:spacing w:after="0" w:line="240" w:lineRule="auto"/>
        <w:rPr>
          <w:rFonts w:ascii="Times New Roman" w:hAnsi="Times New Roman"/>
          <w:bCs/>
          <w:sz w:val="24"/>
          <w:szCs w:val="24"/>
        </w:rPr>
      </w:pPr>
      <w:r>
        <w:rPr>
          <w:rFonts w:ascii="Times New Roman" w:hAnsi="Times New Roman"/>
          <w:bCs/>
          <w:sz w:val="24"/>
          <w:szCs w:val="24"/>
        </w:rPr>
        <w:t xml:space="preserve">Panelist on Banned Book Week, Muncie Public Library, </w:t>
      </w:r>
      <w:r w:rsidR="00860A6E">
        <w:rPr>
          <w:rFonts w:ascii="Times New Roman" w:hAnsi="Times New Roman"/>
          <w:bCs/>
          <w:sz w:val="24"/>
          <w:szCs w:val="24"/>
        </w:rPr>
        <w:t xml:space="preserve">25 </w:t>
      </w:r>
      <w:r>
        <w:rPr>
          <w:rFonts w:ascii="Times New Roman" w:hAnsi="Times New Roman"/>
          <w:bCs/>
          <w:sz w:val="24"/>
          <w:szCs w:val="24"/>
        </w:rPr>
        <w:t>September 2021</w:t>
      </w:r>
    </w:p>
    <w:p w14:paraId="66FD47B7" w14:textId="30016817" w:rsidR="00216CCF" w:rsidRDefault="00216CCF" w:rsidP="00216CCF">
      <w:pPr>
        <w:spacing w:after="0" w:line="240" w:lineRule="auto"/>
        <w:rPr>
          <w:rFonts w:ascii="Times New Roman" w:hAnsi="Times New Roman"/>
          <w:bCs/>
          <w:sz w:val="24"/>
          <w:szCs w:val="24"/>
        </w:rPr>
      </w:pPr>
      <w:r>
        <w:rPr>
          <w:rFonts w:ascii="Times New Roman" w:hAnsi="Times New Roman"/>
          <w:bCs/>
          <w:sz w:val="24"/>
          <w:szCs w:val="24"/>
        </w:rPr>
        <w:t>Public Lecture on Walt Whitman for Pride Month,</w:t>
      </w:r>
      <w:r w:rsidRPr="00216CCF">
        <w:rPr>
          <w:rFonts w:ascii="Times New Roman" w:hAnsi="Times New Roman"/>
          <w:bCs/>
          <w:sz w:val="24"/>
          <w:szCs w:val="24"/>
        </w:rPr>
        <w:t xml:space="preserve"> </w:t>
      </w:r>
      <w:r>
        <w:rPr>
          <w:rFonts w:ascii="Times New Roman" w:hAnsi="Times New Roman"/>
          <w:bCs/>
          <w:sz w:val="24"/>
          <w:szCs w:val="24"/>
        </w:rPr>
        <w:t xml:space="preserve">Muncie Public Library, </w:t>
      </w:r>
      <w:r w:rsidR="00860A6E">
        <w:rPr>
          <w:rFonts w:ascii="Times New Roman" w:hAnsi="Times New Roman"/>
          <w:bCs/>
          <w:sz w:val="24"/>
          <w:szCs w:val="24"/>
        </w:rPr>
        <w:t xml:space="preserve">19 </w:t>
      </w:r>
      <w:r>
        <w:rPr>
          <w:rFonts w:ascii="Times New Roman" w:hAnsi="Times New Roman"/>
          <w:bCs/>
          <w:sz w:val="24"/>
          <w:szCs w:val="24"/>
        </w:rPr>
        <w:t>June 2019</w:t>
      </w:r>
    </w:p>
    <w:p w14:paraId="784C6F71" w14:textId="77777777" w:rsidR="00216CCF" w:rsidRPr="00216CCF" w:rsidRDefault="00216CCF" w:rsidP="00216CCF">
      <w:pPr>
        <w:spacing w:after="0" w:line="240" w:lineRule="auto"/>
        <w:rPr>
          <w:rFonts w:ascii="Times New Roman" w:hAnsi="Times New Roman"/>
          <w:bCs/>
          <w:sz w:val="24"/>
          <w:szCs w:val="24"/>
        </w:rPr>
      </w:pPr>
    </w:p>
    <w:p w14:paraId="444D6E95" w14:textId="26FAE746" w:rsidR="001063C2" w:rsidRPr="00982AC7" w:rsidRDefault="00982AC7" w:rsidP="00AA7508">
      <w:pPr>
        <w:spacing w:after="0" w:line="240" w:lineRule="auto"/>
        <w:ind w:left="288" w:hanging="720"/>
        <w:rPr>
          <w:rFonts w:ascii="Times New Roman" w:hAnsi="Times New Roman"/>
          <w:b/>
          <w:sz w:val="24"/>
          <w:szCs w:val="24"/>
        </w:rPr>
      </w:pPr>
      <w:r>
        <w:rPr>
          <w:rFonts w:ascii="Times New Roman" w:hAnsi="Times New Roman"/>
          <w:b/>
          <w:sz w:val="24"/>
          <w:szCs w:val="24"/>
        </w:rPr>
        <w:lastRenderedPageBreak/>
        <w:t>MEMBERSHIPS</w:t>
      </w:r>
    </w:p>
    <w:p w14:paraId="699820E5" w14:textId="77777777" w:rsidR="001063C2" w:rsidRPr="001063C2" w:rsidRDefault="001063C2" w:rsidP="001063C2">
      <w:pPr>
        <w:spacing w:after="0" w:line="240" w:lineRule="auto"/>
        <w:ind w:left="720" w:hanging="720"/>
        <w:rPr>
          <w:rFonts w:ascii="Times New Roman" w:hAnsi="Times New Roman"/>
          <w:sz w:val="24"/>
          <w:szCs w:val="24"/>
        </w:rPr>
      </w:pPr>
    </w:p>
    <w:p w14:paraId="3B6B1FCF" w14:textId="77777777" w:rsidR="000D18B2" w:rsidRPr="001063C2" w:rsidRDefault="000D18B2" w:rsidP="000D18B2">
      <w:pPr>
        <w:spacing w:after="0" w:line="240" w:lineRule="auto"/>
        <w:ind w:left="720" w:hanging="720"/>
        <w:rPr>
          <w:rFonts w:ascii="Times New Roman" w:hAnsi="Times New Roman"/>
          <w:sz w:val="24"/>
          <w:szCs w:val="24"/>
        </w:rPr>
      </w:pPr>
      <w:r w:rsidRPr="001063C2">
        <w:rPr>
          <w:rFonts w:ascii="Times New Roman" w:hAnsi="Times New Roman"/>
          <w:sz w:val="24"/>
          <w:szCs w:val="24"/>
        </w:rPr>
        <w:t>American Studies Association</w:t>
      </w:r>
    </w:p>
    <w:p w14:paraId="0C32D812" w14:textId="77777777" w:rsidR="001063C2" w:rsidRPr="001063C2" w:rsidRDefault="001063C2" w:rsidP="001063C2">
      <w:pPr>
        <w:pStyle w:val="NoSpacing"/>
        <w:ind w:left="720" w:hanging="720"/>
        <w:rPr>
          <w:rFonts w:ascii="Times New Roman" w:hAnsi="Times New Roman"/>
          <w:sz w:val="24"/>
          <w:szCs w:val="24"/>
        </w:rPr>
      </w:pPr>
      <w:r w:rsidRPr="001063C2">
        <w:rPr>
          <w:rFonts w:ascii="Times New Roman" w:hAnsi="Times New Roman"/>
          <w:sz w:val="24"/>
          <w:szCs w:val="24"/>
        </w:rPr>
        <w:t>C19: The Society for Nineteenth-Century Americanists</w:t>
      </w:r>
    </w:p>
    <w:p w14:paraId="2F19A792" w14:textId="77777777" w:rsidR="00C6756F" w:rsidRDefault="00C6756F" w:rsidP="000D18B2">
      <w:pPr>
        <w:pStyle w:val="NoSpacing"/>
        <w:ind w:left="720" w:hanging="720"/>
        <w:rPr>
          <w:rFonts w:ascii="Times New Roman" w:hAnsi="Times New Roman"/>
          <w:sz w:val="24"/>
          <w:szCs w:val="24"/>
        </w:rPr>
      </w:pPr>
      <w:r>
        <w:rPr>
          <w:rFonts w:ascii="Times New Roman" w:hAnsi="Times New Roman"/>
          <w:sz w:val="24"/>
          <w:szCs w:val="24"/>
        </w:rPr>
        <w:t xml:space="preserve">Charles </w:t>
      </w:r>
      <w:proofErr w:type="spellStart"/>
      <w:r>
        <w:rPr>
          <w:rFonts w:ascii="Times New Roman" w:hAnsi="Times New Roman"/>
          <w:sz w:val="24"/>
          <w:szCs w:val="24"/>
        </w:rPr>
        <w:t>Brockden</w:t>
      </w:r>
      <w:proofErr w:type="spellEnd"/>
      <w:r>
        <w:rPr>
          <w:rFonts w:ascii="Times New Roman" w:hAnsi="Times New Roman"/>
          <w:sz w:val="24"/>
          <w:szCs w:val="24"/>
        </w:rPr>
        <w:t xml:space="preserve"> Brown Society</w:t>
      </w:r>
    </w:p>
    <w:p w14:paraId="422DDAFD" w14:textId="77777777" w:rsidR="009A7952" w:rsidRDefault="009A7952" w:rsidP="000D18B2">
      <w:pPr>
        <w:pStyle w:val="NoSpacing"/>
        <w:ind w:left="720" w:hanging="720"/>
        <w:rPr>
          <w:rFonts w:ascii="Times New Roman" w:hAnsi="Times New Roman"/>
          <w:sz w:val="24"/>
          <w:szCs w:val="24"/>
        </w:rPr>
      </w:pPr>
      <w:r>
        <w:rPr>
          <w:rFonts w:ascii="Times New Roman" w:hAnsi="Times New Roman"/>
          <w:sz w:val="24"/>
          <w:szCs w:val="24"/>
        </w:rPr>
        <w:t>Margaret Fuller Society</w:t>
      </w:r>
    </w:p>
    <w:p w14:paraId="7E79929C" w14:textId="6F06C537" w:rsidR="00555D73" w:rsidRDefault="000D18B2" w:rsidP="00A8540A">
      <w:pPr>
        <w:pStyle w:val="NoSpacing"/>
        <w:ind w:left="720" w:hanging="720"/>
        <w:rPr>
          <w:rFonts w:ascii="Times New Roman" w:hAnsi="Times New Roman"/>
          <w:b/>
          <w:sz w:val="24"/>
          <w:szCs w:val="24"/>
        </w:rPr>
      </w:pPr>
      <w:r w:rsidRPr="001063C2">
        <w:rPr>
          <w:rFonts w:ascii="Times New Roman" w:hAnsi="Times New Roman"/>
          <w:sz w:val="24"/>
          <w:szCs w:val="24"/>
        </w:rPr>
        <w:t>Modern Language Association</w:t>
      </w:r>
    </w:p>
    <w:sectPr w:rsidR="00555D73" w:rsidSect="00DC5BE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F96AA" w14:textId="77777777" w:rsidR="00204C3E" w:rsidRDefault="00204C3E" w:rsidP="00126F77">
      <w:pPr>
        <w:spacing w:after="0" w:line="240" w:lineRule="auto"/>
      </w:pPr>
      <w:r>
        <w:separator/>
      </w:r>
    </w:p>
  </w:endnote>
  <w:endnote w:type="continuationSeparator" w:id="0">
    <w:p w14:paraId="4B4012FB" w14:textId="77777777" w:rsidR="00204C3E" w:rsidRDefault="00204C3E" w:rsidP="00126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36389" w14:textId="77777777" w:rsidR="00204C3E" w:rsidRDefault="00204C3E" w:rsidP="00126F77">
      <w:pPr>
        <w:spacing w:after="0" w:line="240" w:lineRule="auto"/>
      </w:pPr>
      <w:r>
        <w:separator/>
      </w:r>
    </w:p>
  </w:footnote>
  <w:footnote w:type="continuationSeparator" w:id="0">
    <w:p w14:paraId="393D4021" w14:textId="77777777" w:rsidR="00204C3E" w:rsidRDefault="00204C3E" w:rsidP="00126F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3C2"/>
    <w:rsid w:val="000126A7"/>
    <w:rsid w:val="00012A66"/>
    <w:rsid w:val="00015B2E"/>
    <w:rsid w:val="00021699"/>
    <w:rsid w:val="00021FAE"/>
    <w:rsid w:val="00025EAD"/>
    <w:rsid w:val="00027E62"/>
    <w:rsid w:val="00052DFA"/>
    <w:rsid w:val="000548E9"/>
    <w:rsid w:val="00085DD3"/>
    <w:rsid w:val="000A1422"/>
    <w:rsid w:val="000B0C09"/>
    <w:rsid w:val="000D0715"/>
    <w:rsid w:val="000D18B2"/>
    <w:rsid w:val="000E056B"/>
    <w:rsid w:val="000F1413"/>
    <w:rsid w:val="000F20D1"/>
    <w:rsid w:val="001063C2"/>
    <w:rsid w:val="00126F77"/>
    <w:rsid w:val="00132E4B"/>
    <w:rsid w:val="001563AF"/>
    <w:rsid w:val="00156B4C"/>
    <w:rsid w:val="00160318"/>
    <w:rsid w:val="0016051F"/>
    <w:rsid w:val="001611D7"/>
    <w:rsid w:val="001768E7"/>
    <w:rsid w:val="0018117B"/>
    <w:rsid w:val="00197A3C"/>
    <w:rsid w:val="001A0759"/>
    <w:rsid w:val="001A55C6"/>
    <w:rsid w:val="001B4CBF"/>
    <w:rsid w:val="001B7D79"/>
    <w:rsid w:val="001C7E66"/>
    <w:rsid w:val="001D3234"/>
    <w:rsid w:val="001D6DF6"/>
    <w:rsid w:val="001E10C1"/>
    <w:rsid w:val="001E31BA"/>
    <w:rsid w:val="001F32A9"/>
    <w:rsid w:val="001F69D1"/>
    <w:rsid w:val="002000F8"/>
    <w:rsid w:val="00203043"/>
    <w:rsid w:val="00204573"/>
    <w:rsid w:val="00204C3E"/>
    <w:rsid w:val="00206302"/>
    <w:rsid w:val="0021250A"/>
    <w:rsid w:val="00214CF3"/>
    <w:rsid w:val="00216CCF"/>
    <w:rsid w:val="002174F9"/>
    <w:rsid w:val="00227EDA"/>
    <w:rsid w:val="00241113"/>
    <w:rsid w:val="00260443"/>
    <w:rsid w:val="00271FD0"/>
    <w:rsid w:val="00274FCC"/>
    <w:rsid w:val="00295D81"/>
    <w:rsid w:val="002B1C0F"/>
    <w:rsid w:val="002B6906"/>
    <w:rsid w:val="002C1D44"/>
    <w:rsid w:val="002C4904"/>
    <w:rsid w:val="002C5EC5"/>
    <w:rsid w:val="002D5EEE"/>
    <w:rsid w:val="002E054E"/>
    <w:rsid w:val="002E557E"/>
    <w:rsid w:val="002F1DF1"/>
    <w:rsid w:val="00306714"/>
    <w:rsid w:val="00310610"/>
    <w:rsid w:val="00313EA0"/>
    <w:rsid w:val="003321C0"/>
    <w:rsid w:val="00335A01"/>
    <w:rsid w:val="0033736E"/>
    <w:rsid w:val="00337EEF"/>
    <w:rsid w:val="00343510"/>
    <w:rsid w:val="003440F6"/>
    <w:rsid w:val="00345A34"/>
    <w:rsid w:val="00352686"/>
    <w:rsid w:val="0036452C"/>
    <w:rsid w:val="003670BD"/>
    <w:rsid w:val="003946D2"/>
    <w:rsid w:val="003A1806"/>
    <w:rsid w:val="003B6696"/>
    <w:rsid w:val="003C36F5"/>
    <w:rsid w:val="003D3F01"/>
    <w:rsid w:val="003D42B4"/>
    <w:rsid w:val="003E3857"/>
    <w:rsid w:val="003E7614"/>
    <w:rsid w:val="003F3C2F"/>
    <w:rsid w:val="003F4A09"/>
    <w:rsid w:val="003F79EA"/>
    <w:rsid w:val="003F7DB8"/>
    <w:rsid w:val="0041031A"/>
    <w:rsid w:val="004175A8"/>
    <w:rsid w:val="00420FEB"/>
    <w:rsid w:val="004218E5"/>
    <w:rsid w:val="00424954"/>
    <w:rsid w:val="00427647"/>
    <w:rsid w:val="004332AF"/>
    <w:rsid w:val="0044378C"/>
    <w:rsid w:val="00447652"/>
    <w:rsid w:val="00452A18"/>
    <w:rsid w:val="004535E2"/>
    <w:rsid w:val="00455021"/>
    <w:rsid w:val="00470A2E"/>
    <w:rsid w:val="00473505"/>
    <w:rsid w:val="004741F8"/>
    <w:rsid w:val="00481B5B"/>
    <w:rsid w:val="004916B5"/>
    <w:rsid w:val="00491F19"/>
    <w:rsid w:val="004A2B9A"/>
    <w:rsid w:val="004B3AF5"/>
    <w:rsid w:val="004B657D"/>
    <w:rsid w:val="004C3272"/>
    <w:rsid w:val="004C7E09"/>
    <w:rsid w:val="004D30C6"/>
    <w:rsid w:val="004D46F7"/>
    <w:rsid w:val="004E2544"/>
    <w:rsid w:val="004E481B"/>
    <w:rsid w:val="00513C0D"/>
    <w:rsid w:val="00520481"/>
    <w:rsid w:val="00522E89"/>
    <w:rsid w:val="00526A0D"/>
    <w:rsid w:val="005353A1"/>
    <w:rsid w:val="00542339"/>
    <w:rsid w:val="00555D73"/>
    <w:rsid w:val="00555E5D"/>
    <w:rsid w:val="00556FF9"/>
    <w:rsid w:val="0056195D"/>
    <w:rsid w:val="00567084"/>
    <w:rsid w:val="005706E4"/>
    <w:rsid w:val="00582AFC"/>
    <w:rsid w:val="00583810"/>
    <w:rsid w:val="005866DA"/>
    <w:rsid w:val="005A3E3E"/>
    <w:rsid w:val="005B1B17"/>
    <w:rsid w:val="005B1BA3"/>
    <w:rsid w:val="005B415F"/>
    <w:rsid w:val="005D5795"/>
    <w:rsid w:val="005D61E3"/>
    <w:rsid w:val="005F0E9B"/>
    <w:rsid w:val="005F14FE"/>
    <w:rsid w:val="006049B2"/>
    <w:rsid w:val="0061031E"/>
    <w:rsid w:val="00615037"/>
    <w:rsid w:val="00616D5E"/>
    <w:rsid w:val="00621C9D"/>
    <w:rsid w:val="00623BFF"/>
    <w:rsid w:val="006245BF"/>
    <w:rsid w:val="006320A1"/>
    <w:rsid w:val="00663689"/>
    <w:rsid w:val="00691B95"/>
    <w:rsid w:val="00695F17"/>
    <w:rsid w:val="006A30C6"/>
    <w:rsid w:val="006B0B6E"/>
    <w:rsid w:val="006C7462"/>
    <w:rsid w:val="006D14FE"/>
    <w:rsid w:val="006D2234"/>
    <w:rsid w:val="006E48A4"/>
    <w:rsid w:val="006E5FFD"/>
    <w:rsid w:val="007014CE"/>
    <w:rsid w:val="00705FCF"/>
    <w:rsid w:val="007104BF"/>
    <w:rsid w:val="0072260F"/>
    <w:rsid w:val="00726CB7"/>
    <w:rsid w:val="00730DED"/>
    <w:rsid w:val="00732C24"/>
    <w:rsid w:val="00737A93"/>
    <w:rsid w:val="00742EE8"/>
    <w:rsid w:val="00756FD1"/>
    <w:rsid w:val="00761D0E"/>
    <w:rsid w:val="00764C7D"/>
    <w:rsid w:val="00797EB1"/>
    <w:rsid w:val="007B20B8"/>
    <w:rsid w:val="007B2E22"/>
    <w:rsid w:val="007B35D0"/>
    <w:rsid w:val="007C3407"/>
    <w:rsid w:val="007E0ECB"/>
    <w:rsid w:val="007F7263"/>
    <w:rsid w:val="00807F0C"/>
    <w:rsid w:val="00822C12"/>
    <w:rsid w:val="008276F6"/>
    <w:rsid w:val="00841AE2"/>
    <w:rsid w:val="008555D1"/>
    <w:rsid w:val="00860A6E"/>
    <w:rsid w:val="008711FF"/>
    <w:rsid w:val="00875CDD"/>
    <w:rsid w:val="00882B33"/>
    <w:rsid w:val="00882CAC"/>
    <w:rsid w:val="00895855"/>
    <w:rsid w:val="00896DA7"/>
    <w:rsid w:val="008C0D3D"/>
    <w:rsid w:val="008D3A03"/>
    <w:rsid w:val="008D495D"/>
    <w:rsid w:val="008D5B15"/>
    <w:rsid w:val="00901916"/>
    <w:rsid w:val="00903E71"/>
    <w:rsid w:val="009202E7"/>
    <w:rsid w:val="00921FBF"/>
    <w:rsid w:val="00925F4C"/>
    <w:rsid w:val="009402F8"/>
    <w:rsid w:val="009470BD"/>
    <w:rsid w:val="00982AC7"/>
    <w:rsid w:val="00982D6A"/>
    <w:rsid w:val="00986659"/>
    <w:rsid w:val="00990D76"/>
    <w:rsid w:val="009921DB"/>
    <w:rsid w:val="009A7952"/>
    <w:rsid w:val="009B02B0"/>
    <w:rsid w:val="009B6C94"/>
    <w:rsid w:val="009D06E8"/>
    <w:rsid w:val="009E06E5"/>
    <w:rsid w:val="009F3579"/>
    <w:rsid w:val="009F7781"/>
    <w:rsid w:val="00A052BF"/>
    <w:rsid w:val="00A11069"/>
    <w:rsid w:val="00A60EC9"/>
    <w:rsid w:val="00A647BE"/>
    <w:rsid w:val="00A65124"/>
    <w:rsid w:val="00A67456"/>
    <w:rsid w:val="00A8540A"/>
    <w:rsid w:val="00A8763E"/>
    <w:rsid w:val="00A90311"/>
    <w:rsid w:val="00A923B2"/>
    <w:rsid w:val="00A9383D"/>
    <w:rsid w:val="00A9412A"/>
    <w:rsid w:val="00AA4701"/>
    <w:rsid w:val="00AA7508"/>
    <w:rsid w:val="00AB0386"/>
    <w:rsid w:val="00AB67C7"/>
    <w:rsid w:val="00AD2992"/>
    <w:rsid w:val="00AE065E"/>
    <w:rsid w:val="00B02388"/>
    <w:rsid w:val="00B11C3C"/>
    <w:rsid w:val="00B3104B"/>
    <w:rsid w:val="00B35962"/>
    <w:rsid w:val="00B42314"/>
    <w:rsid w:val="00B43BEB"/>
    <w:rsid w:val="00B47B71"/>
    <w:rsid w:val="00B67DB5"/>
    <w:rsid w:val="00B74202"/>
    <w:rsid w:val="00B76E96"/>
    <w:rsid w:val="00B82817"/>
    <w:rsid w:val="00B82D24"/>
    <w:rsid w:val="00B86045"/>
    <w:rsid w:val="00B95115"/>
    <w:rsid w:val="00BA2D74"/>
    <w:rsid w:val="00BA5643"/>
    <w:rsid w:val="00BA6684"/>
    <w:rsid w:val="00BA7503"/>
    <w:rsid w:val="00BB1AD9"/>
    <w:rsid w:val="00BC32CF"/>
    <w:rsid w:val="00BD2433"/>
    <w:rsid w:val="00BF2C72"/>
    <w:rsid w:val="00C22B0E"/>
    <w:rsid w:val="00C23EF9"/>
    <w:rsid w:val="00C268A1"/>
    <w:rsid w:val="00C30865"/>
    <w:rsid w:val="00C31CFD"/>
    <w:rsid w:val="00C338E9"/>
    <w:rsid w:val="00C36FEE"/>
    <w:rsid w:val="00C474CD"/>
    <w:rsid w:val="00C50E98"/>
    <w:rsid w:val="00C54897"/>
    <w:rsid w:val="00C60271"/>
    <w:rsid w:val="00C6756F"/>
    <w:rsid w:val="00C67DD2"/>
    <w:rsid w:val="00C712D8"/>
    <w:rsid w:val="00C82E82"/>
    <w:rsid w:val="00C87900"/>
    <w:rsid w:val="00C90C7C"/>
    <w:rsid w:val="00C9460E"/>
    <w:rsid w:val="00CB3225"/>
    <w:rsid w:val="00CB35FA"/>
    <w:rsid w:val="00CB4EFD"/>
    <w:rsid w:val="00CC038D"/>
    <w:rsid w:val="00CC2984"/>
    <w:rsid w:val="00CC41E4"/>
    <w:rsid w:val="00CE5364"/>
    <w:rsid w:val="00CE6D88"/>
    <w:rsid w:val="00CF2A07"/>
    <w:rsid w:val="00CF3CC8"/>
    <w:rsid w:val="00CF5161"/>
    <w:rsid w:val="00D004F4"/>
    <w:rsid w:val="00D10D13"/>
    <w:rsid w:val="00D14456"/>
    <w:rsid w:val="00D22AED"/>
    <w:rsid w:val="00D24A9E"/>
    <w:rsid w:val="00D36CA3"/>
    <w:rsid w:val="00D4045A"/>
    <w:rsid w:val="00D41D56"/>
    <w:rsid w:val="00D42159"/>
    <w:rsid w:val="00D63915"/>
    <w:rsid w:val="00D6590E"/>
    <w:rsid w:val="00D67D56"/>
    <w:rsid w:val="00D8325B"/>
    <w:rsid w:val="00D87D36"/>
    <w:rsid w:val="00DA26D4"/>
    <w:rsid w:val="00DC5BE2"/>
    <w:rsid w:val="00DF0E75"/>
    <w:rsid w:val="00E0035E"/>
    <w:rsid w:val="00E01725"/>
    <w:rsid w:val="00E03390"/>
    <w:rsid w:val="00E20C29"/>
    <w:rsid w:val="00E27AB3"/>
    <w:rsid w:val="00E409E1"/>
    <w:rsid w:val="00E418E5"/>
    <w:rsid w:val="00E41A18"/>
    <w:rsid w:val="00E41FD1"/>
    <w:rsid w:val="00E43FF6"/>
    <w:rsid w:val="00E503A5"/>
    <w:rsid w:val="00E66B5B"/>
    <w:rsid w:val="00E75862"/>
    <w:rsid w:val="00E844F1"/>
    <w:rsid w:val="00EB30E7"/>
    <w:rsid w:val="00EB3B5D"/>
    <w:rsid w:val="00EB4605"/>
    <w:rsid w:val="00EB574B"/>
    <w:rsid w:val="00EB66EE"/>
    <w:rsid w:val="00EC70C1"/>
    <w:rsid w:val="00ED43C5"/>
    <w:rsid w:val="00EE1A31"/>
    <w:rsid w:val="00EE652F"/>
    <w:rsid w:val="00EF4378"/>
    <w:rsid w:val="00EF7B54"/>
    <w:rsid w:val="00F12A93"/>
    <w:rsid w:val="00F2105A"/>
    <w:rsid w:val="00F26C9B"/>
    <w:rsid w:val="00F35EF9"/>
    <w:rsid w:val="00F3624B"/>
    <w:rsid w:val="00F50BCD"/>
    <w:rsid w:val="00F528F8"/>
    <w:rsid w:val="00F53DA7"/>
    <w:rsid w:val="00F60193"/>
    <w:rsid w:val="00F63811"/>
    <w:rsid w:val="00F66895"/>
    <w:rsid w:val="00F74A21"/>
    <w:rsid w:val="00F76BEF"/>
    <w:rsid w:val="00F84358"/>
    <w:rsid w:val="00F852DA"/>
    <w:rsid w:val="00F87021"/>
    <w:rsid w:val="00FB0C98"/>
    <w:rsid w:val="00FB36D9"/>
    <w:rsid w:val="00FC04EB"/>
    <w:rsid w:val="00FC62ED"/>
    <w:rsid w:val="00FD16E9"/>
    <w:rsid w:val="00FD2F8A"/>
    <w:rsid w:val="00FE0622"/>
    <w:rsid w:val="00FE4D4F"/>
    <w:rsid w:val="00FE5B35"/>
    <w:rsid w:val="00FF1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E0C2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063C2"/>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63C2"/>
    <w:rPr>
      <w:rFonts w:ascii="Calibri" w:eastAsia="Calibri" w:hAnsi="Calibri" w:cs="Times New Roman"/>
      <w:sz w:val="22"/>
      <w:szCs w:val="22"/>
    </w:rPr>
  </w:style>
  <w:style w:type="character" w:styleId="CommentReference">
    <w:name w:val="annotation reference"/>
    <w:uiPriority w:val="99"/>
    <w:semiHidden/>
    <w:unhideWhenUsed/>
    <w:rsid w:val="001063C2"/>
    <w:rPr>
      <w:sz w:val="18"/>
      <w:szCs w:val="18"/>
    </w:rPr>
  </w:style>
  <w:style w:type="paragraph" w:styleId="CommentText">
    <w:name w:val="annotation text"/>
    <w:basedOn w:val="Normal"/>
    <w:link w:val="CommentTextChar"/>
    <w:uiPriority w:val="99"/>
    <w:semiHidden/>
    <w:unhideWhenUsed/>
    <w:rsid w:val="001063C2"/>
    <w:rPr>
      <w:sz w:val="24"/>
      <w:szCs w:val="24"/>
    </w:rPr>
  </w:style>
  <w:style w:type="character" w:customStyle="1" w:styleId="CommentTextChar">
    <w:name w:val="Comment Text Char"/>
    <w:basedOn w:val="DefaultParagraphFont"/>
    <w:link w:val="CommentText"/>
    <w:uiPriority w:val="99"/>
    <w:semiHidden/>
    <w:rsid w:val="001063C2"/>
    <w:rPr>
      <w:rFonts w:ascii="Calibri" w:eastAsia="Calibri" w:hAnsi="Calibri" w:cs="Times New Roman"/>
    </w:rPr>
  </w:style>
  <w:style w:type="paragraph" w:styleId="BalloonText">
    <w:name w:val="Balloon Text"/>
    <w:basedOn w:val="Normal"/>
    <w:link w:val="BalloonTextChar"/>
    <w:uiPriority w:val="99"/>
    <w:semiHidden/>
    <w:unhideWhenUsed/>
    <w:rsid w:val="001063C2"/>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1063C2"/>
    <w:rPr>
      <w:rFonts w:ascii="Times New Roman" w:eastAsia="Calibri" w:hAnsi="Times New Roman" w:cs="Times New Roman"/>
      <w:sz w:val="18"/>
      <w:szCs w:val="18"/>
    </w:rPr>
  </w:style>
  <w:style w:type="paragraph" w:styleId="NormalWeb">
    <w:name w:val="Normal (Web)"/>
    <w:basedOn w:val="Normal"/>
    <w:uiPriority w:val="99"/>
    <w:semiHidden/>
    <w:unhideWhenUsed/>
    <w:rsid w:val="0036452C"/>
    <w:pPr>
      <w:spacing w:before="100" w:beforeAutospacing="1" w:after="100" w:afterAutospacing="1" w:line="240" w:lineRule="auto"/>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5A3E3E"/>
    <w:pPr>
      <w:spacing w:line="240" w:lineRule="auto"/>
    </w:pPr>
    <w:rPr>
      <w:b/>
      <w:bCs/>
      <w:sz w:val="20"/>
      <w:szCs w:val="20"/>
    </w:rPr>
  </w:style>
  <w:style w:type="character" w:customStyle="1" w:styleId="CommentSubjectChar">
    <w:name w:val="Comment Subject Char"/>
    <w:basedOn w:val="CommentTextChar"/>
    <w:link w:val="CommentSubject"/>
    <w:uiPriority w:val="99"/>
    <w:semiHidden/>
    <w:rsid w:val="005A3E3E"/>
    <w:rPr>
      <w:rFonts w:ascii="Calibri" w:eastAsia="Calibri" w:hAnsi="Calibri" w:cs="Times New Roman"/>
      <w:b/>
      <w:bCs/>
      <w:sz w:val="20"/>
      <w:szCs w:val="20"/>
    </w:rPr>
  </w:style>
  <w:style w:type="paragraph" w:styleId="Header">
    <w:name w:val="header"/>
    <w:basedOn w:val="Normal"/>
    <w:link w:val="HeaderChar"/>
    <w:uiPriority w:val="99"/>
    <w:unhideWhenUsed/>
    <w:rsid w:val="00126F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6F77"/>
    <w:rPr>
      <w:rFonts w:ascii="Calibri" w:eastAsia="Calibri" w:hAnsi="Calibri" w:cs="Times New Roman"/>
      <w:sz w:val="22"/>
      <w:szCs w:val="22"/>
    </w:rPr>
  </w:style>
  <w:style w:type="paragraph" w:styleId="Footer">
    <w:name w:val="footer"/>
    <w:basedOn w:val="Normal"/>
    <w:link w:val="FooterChar"/>
    <w:uiPriority w:val="99"/>
    <w:unhideWhenUsed/>
    <w:rsid w:val="00126F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6F77"/>
    <w:rPr>
      <w:rFonts w:ascii="Calibri" w:eastAsia="Calibri" w:hAnsi="Calibri" w:cs="Times New Roman"/>
      <w:sz w:val="22"/>
      <w:szCs w:val="22"/>
    </w:rPr>
  </w:style>
  <w:style w:type="character" w:styleId="Hyperlink">
    <w:name w:val="Hyperlink"/>
    <w:basedOn w:val="DefaultParagraphFont"/>
    <w:uiPriority w:val="99"/>
    <w:unhideWhenUsed/>
    <w:rsid w:val="001D6DF6"/>
    <w:rPr>
      <w:color w:val="0563C1" w:themeColor="hyperlink"/>
      <w:u w:val="single"/>
    </w:rPr>
  </w:style>
  <w:style w:type="character" w:styleId="PageNumber">
    <w:name w:val="page number"/>
    <w:basedOn w:val="DefaultParagraphFont"/>
    <w:uiPriority w:val="99"/>
    <w:semiHidden/>
    <w:unhideWhenUsed/>
    <w:rsid w:val="000B0C09"/>
  </w:style>
  <w:style w:type="paragraph" w:customStyle="1" w:styleId="p1">
    <w:name w:val="p1"/>
    <w:basedOn w:val="Normal"/>
    <w:rsid w:val="00FF156B"/>
    <w:pPr>
      <w:spacing w:after="0" w:line="240" w:lineRule="auto"/>
    </w:pPr>
    <w:rPr>
      <w:rFonts w:ascii="Helvetica" w:eastAsiaTheme="minorHAnsi" w:hAnsi="Helvetic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963068">
      <w:bodyDiv w:val="1"/>
      <w:marLeft w:val="0"/>
      <w:marRight w:val="0"/>
      <w:marTop w:val="0"/>
      <w:marBottom w:val="0"/>
      <w:divBdr>
        <w:top w:val="none" w:sz="0" w:space="0" w:color="auto"/>
        <w:left w:val="none" w:sz="0" w:space="0" w:color="auto"/>
        <w:bottom w:val="none" w:sz="0" w:space="0" w:color="auto"/>
        <w:right w:val="none" w:sz="0" w:space="0" w:color="auto"/>
      </w:divBdr>
    </w:div>
    <w:div w:id="1055396375">
      <w:bodyDiv w:val="1"/>
      <w:marLeft w:val="0"/>
      <w:marRight w:val="0"/>
      <w:marTop w:val="0"/>
      <w:marBottom w:val="0"/>
      <w:divBdr>
        <w:top w:val="none" w:sz="0" w:space="0" w:color="auto"/>
        <w:left w:val="none" w:sz="0" w:space="0" w:color="auto"/>
        <w:bottom w:val="none" w:sz="0" w:space="0" w:color="auto"/>
        <w:right w:val="none" w:sz="0" w:space="0" w:color="auto"/>
      </w:divBdr>
    </w:div>
    <w:div w:id="15724228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2248</Words>
  <Characters>12820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bascom.benjamin@gmail.com</dc:creator>
  <cp:keywords/>
  <dc:description/>
  <cp:lastModifiedBy>Benjamin Bascom</cp:lastModifiedBy>
  <cp:revision>3</cp:revision>
  <cp:lastPrinted>2017-11-30T01:32:00Z</cp:lastPrinted>
  <dcterms:created xsi:type="dcterms:W3CDTF">2022-11-04T13:08:00Z</dcterms:created>
  <dcterms:modified xsi:type="dcterms:W3CDTF">2022-11-04T13:33:00Z</dcterms:modified>
</cp:coreProperties>
</file>