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46E8" w14:textId="77777777" w:rsidR="00000000" w:rsidRDefault="00F76549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76A62A8A" w14:textId="77777777" w:rsidR="00000000" w:rsidRDefault="00F76549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5FBADE80" w14:textId="77777777" w:rsidR="00000000" w:rsidRDefault="00F76549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1EF6C3C5" w14:textId="77777777" w:rsidR="00000000" w:rsidRDefault="00F76549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7BC12C49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Todd Nesbit</w:t>
      </w:r>
    </w:p>
    <w:p w14:paraId="3CCCF6EA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Assistant Professor</w:t>
      </w:r>
    </w:p>
    <w:p w14:paraId="1E29355E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2DF12021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166A68AF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2 peer-reviewed journal publications and at least 4 other scholarship or professional activities in last 5 years.</w:t>
      </w:r>
    </w:p>
    <w:p w14:paraId="0B3EBB1F" w14:textId="77777777" w:rsidR="00000000" w:rsidRDefault="00F76549">
      <w:pPr>
        <w:spacing w:line="276" w:lineRule="auto"/>
        <w:rPr>
          <w:i/>
          <w:iCs/>
        </w:rPr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</w:p>
    <w:p w14:paraId="009D5AEC" w14:textId="77777777" w:rsidR="00000000" w:rsidRDefault="00F76549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2FB5CE3A" w14:textId="77777777" w:rsidR="00000000" w:rsidRDefault="00F76549">
      <w:pPr>
        <w:spacing w:line="276" w:lineRule="auto"/>
      </w:pPr>
    </w:p>
    <w:p w14:paraId="6CB54D47" w14:textId="77777777" w:rsidR="00000000" w:rsidRDefault="00F76549">
      <w:pPr>
        <w:spacing w:line="276" w:lineRule="auto"/>
        <w:ind w:left="720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>egrees</w:t>
      </w:r>
    </w:p>
    <w:p w14:paraId="026289B5" w14:textId="77777777" w:rsidR="00000000" w:rsidRDefault="00F76549">
      <w:pPr>
        <w:spacing w:line="276" w:lineRule="auto"/>
        <w:ind w:left="720"/>
        <w:rPr>
          <w:u w:val="single"/>
        </w:rPr>
      </w:pPr>
    </w:p>
    <w:p w14:paraId="194985A6" w14:textId="77777777" w:rsidR="00000000" w:rsidRDefault="00F76549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3499012E" w14:textId="77777777" w:rsidR="00000000" w:rsidRDefault="00F76549">
      <w:pPr>
        <w:spacing w:line="276" w:lineRule="auto"/>
        <w:ind w:left="1440"/>
      </w:pPr>
      <w:r>
        <w:t>Name of Degree: Ph.D.</w:t>
      </w:r>
    </w:p>
    <w:p w14:paraId="6CCF2450" w14:textId="77777777" w:rsidR="00000000" w:rsidRDefault="00F76549">
      <w:pPr>
        <w:ind w:left="1440"/>
      </w:pPr>
      <w:r>
        <w:t>Year Conferred: 2005</w:t>
      </w:r>
    </w:p>
    <w:p w14:paraId="61B112C3" w14:textId="77777777" w:rsidR="00000000" w:rsidRDefault="00F76549">
      <w:pPr>
        <w:tabs>
          <w:tab w:val="right" w:pos="9360"/>
        </w:tabs>
        <w:ind w:left="1440"/>
      </w:pPr>
      <w:r>
        <w:t>Degree-Granting Institution: West Virginia University</w:t>
      </w:r>
    </w:p>
    <w:p w14:paraId="6129ACDD" w14:textId="77777777" w:rsidR="00000000" w:rsidRDefault="00F76549">
      <w:pPr>
        <w:ind w:left="1440"/>
      </w:pPr>
      <w:r>
        <w:t xml:space="preserve">Principal Academic Units: </w:t>
      </w:r>
    </w:p>
    <w:p w14:paraId="16D974F4" w14:textId="77777777" w:rsidR="00000000" w:rsidRDefault="00F76549">
      <w:pPr>
        <w:ind w:left="1440"/>
      </w:pPr>
      <w:r>
        <w:t>Major Fields of Study: Economics</w:t>
      </w:r>
    </w:p>
    <w:p w14:paraId="2F685FE0" w14:textId="77777777" w:rsidR="00000000" w:rsidRDefault="00F76549">
      <w:pPr>
        <w:ind w:left="1440"/>
      </w:pPr>
      <w:r>
        <w:t xml:space="preserve">Minor Field of Study:  </w:t>
      </w:r>
    </w:p>
    <w:p w14:paraId="5232E6CC" w14:textId="77777777" w:rsidR="00000000" w:rsidRDefault="00F76549">
      <w:pPr>
        <w:spacing w:line="276" w:lineRule="auto"/>
        <w:ind w:left="1440"/>
      </w:pPr>
      <w:r>
        <w:t xml:space="preserve">Dissertation Title: </w:t>
      </w:r>
    </w:p>
    <w:p w14:paraId="05CCF276" w14:textId="77777777" w:rsidR="00000000" w:rsidRDefault="00F76549">
      <w:pPr>
        <w:spacing w:line="276" w:lineRule="auto"/>
        <w:ind w:left="720"/>
        <w:rPr>
          <w:u w:val="single"/>
        </w:rPr>
      </w:pPr>
    </w:p>
    <w:p w14:paraId="227E3DE2" w14:textId="77777777" w:rsidR="00000000" w:rsidRDefault="00F76549">
      <w:pPr>
        <w:spacing w:line="276" w:lineRule="auto"/>
        <w:ind w:left="720"/>
        <w:rPr>
          <w:u w:val="single"/>
        </w:rPr>
      </w:pPr>
      <w:r>
        <w:rPr>
          <w:u w:val="single"/>
        </w:rPr>
        <w:t>B.S. Degree:</w:t>
      </w:r>
    </w:p>
    <w:p w14:paraId="6018D699" w14:textId="77777777" w:rsidR="00000000" w:rsidRDefault="00F76549">
      <w:pPr>
        <w:spacing w:line="276" w:lineRule="auto"/>
        <w:ind w:left="1440"/>
      </w:pPr>
      <w:r>
        <w:t>Name of Degree: B.S.</w:t>
      </w:r>
    </w:p>
    <w:p w14:paraId="33EDA112" w14:textId="77777777" w:rsidR="00000000" w:rsidRDefault="00F76549">
      <w:pPr>
        <w:ind w:left="1440"/>
      </w:pPr>
      <w:r>
        <w:t>Year Conferred: 2001</w:t>
      </w:r>
    </w:p>
    <w:p w14:paraId="3E49022F" w14:textId="77777777" w:rsidR="00000000" w:rsidRDefault="00F76549">
      <w:pPr>
        <w:tabs>
          <w:tab w:val="right" w:pos="9360"/>
        </w:tabs>
        <w:ind w:left="1440"/>
      </w:pPr>
      <w:r>
        <w:t>Degree-Granting Institution: Capital University</w:t>
      </w:r>
    </w:p>
    <w:p w14:paraId="11E5AC54" w14:textId="77777777" w:rsidR="00000000" w:rsidRDefault="00F76549">
      <w:pPr>
        <w:ind w:left="1440"/>
      </w:pPr>
      <w:r>
        <w:t xml:space="preserve">Principal Academic Units: </w:t>
      </w:r>
    </w:p>
    <w:p w14:paraId="3310D188" w14:textId="77777777" w:rsidR="00000000" w:rsidRDefault="00F76549">
      <w:pPr>
        <w:ind w:left="1440"/>
      </w:pPr>
      <w:r>
        <w:t>Major Fields of Study: Economics and Mathematics</w:t>
      </w:r>
    </w:p>
    <w:p w14:paraId="27431F08" w14:textId="77777777" w:rsidR="00000000" w:rsidRDefault="00F76549">
      <w:pPr>
        <w:ind w:left="1440"/>
      </w:pPr>
      <w:r>
        <w:t xml:space="preserve">Minor Field of Study:  </w:t>
      </w:r>
    </w:p>
    <w:p w14:paraId="550A3A77" w14:textId="77777777" w:rsidR="00000000" w:rsidRDefault="00F76549">
      <w:pPr>
        <w:spacing w:line="276" w:lineRule="auto"/>
        <w:ind w:left="1440"/>
      </w:pPr>
      <w:r>
        <w:t xml:space="preserve">Dissertation Title: </w:t>
      </w:r>
    </w:p>
    <w:p w14:paraId="0471C8CB" w14:textId="77777777" w:rsidR="00000000" w:rsidRDefault="00F76549">
      <w:pPr>
        <w:rPr>
          <w:b/>
          <w:bCs/>
        </w:rPr>
      </w:pPr>
    </w:p>
    <w:p w14:paraId="1C30B3E5" w14:textId="77777777" w:rsidR="00000000" w:rsidRDefault="00F76549">
      <w:pPr>
        <w:rPr>
          <w:b/>
          <w:bCs/>
        </w:rPr>
      </w:pPr>
      <w:r>
        <w:rPr>
          <w:b/>
          <w:bCs/>
        </w:rPr>
        <w:t>SCHOLARLY ACTIVITIES</w:t>
      </w:r>
    </w:p>
    <w:p w14:paraId="137208BF" w14:textId="77777777" w:rsidR="00000000" w:rsidRDefault="00F76549">
      <w:pPr>
        <w:ind w:left="720"/>
        <w:rPr>
          <w:u w:val="single"/>
        </w:rPr>
      </w:pPr>
    </w:p>
    <w:p w14:paraId="18C655D7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Refereed Journal Artic</w:t>
      </w:r>
      <w:r>
        <w:rPr>
          <w:b/>
          <w:bCs/>
        </w:rPr>
        <w:t>les</w:t>
      </w:r>
    </w:p>
    <w:p w14:paraId="0BD7D367" w14:textId="77777777" w:rsidR="00000000" w:rsidRDefault="00F76549">
      <w:pPr>
        <w:ind w:left="1440" w:hanging="360"/>
      </w:pPr>
    </w:p>
    <w:p w14:paraId="71D5D608" w14:textId="77777777" w:rsidR="00000000" w:rsidRDefault="00F76549">
      <w:pPr>
        <w:ind w:left="1080" w:hanging="360"/>
      </w:pPr>
      <w:r>
        <w:t>1.</w:t>
      </w:r>
      <w:r>
        <w:tab/>
        <w:t xml:space="preserve">Calcagno, P., Maldonado, B., Nesbit, T., Zeager, M. (2024). Political Systems, Regime Memory, and Economic Freedom. </w:t>
      </w:r>
      <w:r>
        <w:rPr>
          <w:i/>
          <w:iCs/>
        </w:rPr>
        <w:t>Contemporary Economic Policy, Tier 2, Vol. 42</w:t>
      </w:r>
      <w:r>
        <w:t>(Issue 2), 336 - 354. https://onlinelibrary.wiley.com/doi/epdf/10.1111/coep.12635</w:t>
      </w:r>
      <w:r>
        <w:t xml:space="preserve"> </w:t>
      </w:r>
      <w:r>
        <w:rPr>
          <w:b/>
          <w:bCs/>
        </w:rPr>
        <w:t>Tier 2</w:t>
      </w:r>
      <w:r>
        <w:t>/Basic or Discovery Scholarship</w:t>
      </w:r>
    </w:p>
    <w:p w14:paraId="3380D2EA" w14:textId="77777777" w:rsidR="00000000" w:rsidRDefault="00F76549">
      <w:pPr>
        <w:ind w:left="1440" w:hanging="360"/>
      </w:pPr>
    </w:p>
    <w:p w14:paraId="702824F6" w14:textId="77777777" w:rsidR="00000000" w:rsidRDefault="00F76549">
      <w:pPr>
        <w:ind w:left="1080" w:hanging="360"/>
      </w:pPr>
      <w:r>
        <w:t>2.</w:t>
      </w:r>
      <w:r>
        <w:tab/>
        <w:t xml:space="preserve">Walker, D., Nesbit, T. (2023). A Comparison of Clustered and Isolated Casino Performance in Missouri. </w:t>
      </w:r>
      <w:r>
        <w:rPr>
          <w:i/>
          <w:iCs/>
        </w:rPr>
        <w:t>UNL</w:t>
      </w:r>
      <w:r>
        <w:rPr>
          <w:i/>
          <w:iCs/>
        </w:rPr>
        <w:t>V Gaming Research &amp; Review Journal</w:t>
      </w:r>
      <w:r>
        <w:t>. https://digitalscholarship.unlv.edu/grrj/vol27/iss1/5/</w:t>
      </w:r>
      <w:r>
        <w:t xml:space="preserve"> /Basic or Discovery Scholarship</w:t>
      </w:r>
    </w:p>
    <w:p w14:paraId="4F1ED5EC" w14:textId="77777777" w:rsidR="00000000" w:rsidRDefault="00F76549">
      <w:pPr>
        <w:ind w:left="1440" w:hanging="360"/>
      </w:pPr>
    </w:p>
    <w:p w14:paraId="6D018F94" w14:textId="77777777" w:rsidR="00000000" w:rsidRDefault="00F76549">
      <w:pPr>
        <w:ind w:left="1080" w:hanging="360"/>
      </w:pPr>
      <w:r>
        <w:t>3.</w:t>
      </w:r>
      <w:r>
        <w:tab/>
        <w:t xml:space="preserve">Bohanon, C.E., </w:t>
      </w:r>
      <w:r>
        <w:t xml:space="preserve">Nesbit, T. (2022). Steven G. Horwitz: A Tribute. </w:t>
      </w:r>
      <w:r>
        <w:rPr>
          <w:i/>
          <w:iCs/>
        </w:rPr>
        <w:t>The Independent Review, 26</w:t>
      </w:r>
      <w:r>
        <w:t>(3), 7. https://www.independent.org/publications/tir/article.asp?id=1665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/Basic or Discovery Scholarship</w:t>
      </w:r>
      <w:bookmarkEnd w:id="0"/>
      <w:bookmarkEnd w:id="1"/>
      <w:bookmarkEnd w:id="2"/>
      <w:bookmarkEnd w:id="3"/>
      <w:bookmarkEnd w:id="4"/>
      <w:bookmarkEnd w:id="5"/>
    </w:p>
    <w:p w14:paraId="6FEE2097" w14:textId="77777777" w:rsidR="00000000" w:rsidRDefault="00F76549">
      <w:pPr>
        <w:ind w:left="720"/>
        <w:rPr>
          <w:b/>
          <w:bCs/>
        </w:rPr>
      </w:pPr>
    </w:p>
    <w:p w14:paraId="1D653C91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Books and Monographs</w:t>
      </w:r>
    </w:p>
    <w:p w14:paraId="4FD135F4" w14:textId="77777777" w:rsidR="00000000" w:rsidRDefault="00F76549">
      <w:pPr>
        <w:ind w:left="1080" w:hanging="360"/>
      </w:pPr>
    </w:p>
    <w:p w14:paraId="280FC315" w14:textId="77777777" w:rsidR="00000000" w:rsidRDefault="00F76549">
      <w:pPr>
        <w:ind w:left="1080" w:hanging="360"/>
      </w:pPr>
      <w:r>
        <w:t>1.</w:t>
      </w:r>
      <w:r>
        <w:tab/>
        <w:t xml:space="preserve">(2021). In T. Nesbit (Ed.), </w:t>
      </w:r>
      <w:r>
        <w:rPr>
          <w:i/>
          <w:iCs/>
        </w:rPr>
        <w:t>Regulation and Economic Opportunity: Blueprints for Reform</w:t>
      </w:r>
      <w:r>
        <w:t xml:space="preserve"> (pp. 579). Logan, Utah: Center for Growth &amp; Opportunity at Utah State University. https://www.thecgo.org/wp-content/uploads/2021/09/Regulation-16-pdf-1.pdf /Basic or Discovery Scholarship</w:t>
      </w:r>
    </w:p>
    <w:p w14:paraId="7FBBD69D" w14:textId="77777777" w:rsidR="00000000" w:rsidRDefault="00F76549">
      <w:pPr>
        <w:ind w:left="720"/>
        <w:rPr>
          <w:b/>
          <w:bCs/>
        </w:rPr>
      </w:pPr>
    </w:p>
    <w:p w14:paraId="64254B01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Newspaper Article</w:t>
      </w:r>
    </w:p>
    <w:p w14:paraId="05BB5CE1" w14:textId="77777777" w:rsidR="00000000" w:rsidRDefault="00F76549"/>
    <w:p w14:paraId="7FE6CC59" w14:textId="77777777" w:rsidR="00000000" w:rsidRDefault="00F76549">
      <w:pPr>
        <w:ind w:left="1080" w:hanging="360"/>
      </w:pPr>
      <w:r>
        <w:t>1.</w:t>
      </w:r>
      <w:r>
        <w:tab/>
        <w:t>Nesbit, T., LaFaive, M. (2023). Taxes Have M</w:t>
      </w:r>
      <w:r>
        <w:t xml:space="preserve">ade New York Into an Empire of Cigarette Smuggling. </w:t>
      </w:r>
      <w:r>
        <w:rPr>
          <w:i/>
          <w:iCs/>
        </w:rPr>
        <w:t>Wall Street Journal</w:t>
      </w:r>
      <w:r>
        <w:t>. Wall Street Journal. https://www.wsj.com/articles/taxes-have-made-new-york-into-an-empire-of-cigarette-smuggling-avoidance-evasion-flavor-revenue-hochul-f2b11e15 /Applied or Integrati</w:t>
      </w:r>
      <w:r>
        <w:t>on/Application Scholarship</w:t>
      </w:r>
    </w:p>
    <w:p w14:paraId="543A5D67" w14:textId="77777777" w:rsidR="00000000" w:rsidRDefault="00F76549"/>
    <w:p w14:paraId="5E1E27FC" w14:textId="77777777" w:rsidR="00000000" w:rsidRDefault="00F76549">
      <w:pPr>
        <w:ind w:left="1080" w:hanging="360"/>
      </w:pPr>
      <w:r>
        <w:t>2.</w:t>
      </w:r>
      <w:r>
        <w:tab/>
        <w:t xml:space="preserve">Nesbit, T. (2022). </w:t>
      </w:r>
      <w:r>
        <w:rPr>
          <w:i/>
          <w:iCs/>
        </w:rPr>
        <w:t>Ohio Jobs Head for Right-to-Work States</w:t>
      </w:r>
      <w:r>
        <w:t>. realclearpolicy.com. https://www.realclearpolicy.com/articles/2022/09/02/ohio_jobs_head_for_right-to-work_states_851381.html /Applied or Integration/Application Scho</w:t>
      </w:r>
      <w:r>
        <w:t>larship</w:t>
      </w:r>
    </w:p>
    <w:p w14:paraId="45F0DA25" w14:textId="77777777" w:rsidR="00000000" w:rsidRDefault="00F76549"/>
    <w:p w14:paraId="43ED90FD" w14:textId="77777777" w:rsidR="00000000" w:rsidRDefault="00F76549">
      <w:pPr>
        <w:ind w:left="1080" w:hanging="360"/>
      </w:pPr>
      <w:r>
        <w:t>3.</w:t>
      </w:r>
      <w:r>
        <w:tab/>
        <w:t xml:space="preserve">Nesbit, T., LaFaive, M. (2022). Right-to-work protections do work. </w:t>
      </w:r>
      <w:r>
        <w:rPr>
          <w:i/>
          <w:iCs/>
        </w:rPr>
        <w:t>thehill.com</w:t>
      </w:r>
      <w:r>
        <w:t>. thehill.com. https://thehill.com/opinion/finance/3495753-right-to-work-protections-do-work/ /Applied or Integration/Application Scholarship</w:t>
      </w:r>
    </w:p>
    <w:p w14:paraId="0BE001B2" w14:textId="77777777" w:rsidR="00000000" w:rsidRDefault="00F76549"/>
    <w:p w14:paraId="2BADBD97" w14:textId="77777777" w:rsidR="00000000" w:rsidRDefault="00F76549">
      <w:pPr>
        <w:ind w:left="1080" w:hanging="360"/>
      </w:pPr>
      <w:r>
        <w:t>4.</w:t>
      </w:r>
      <w:r>
        <w:tab/>
        <w:t>Nesbit, T., LaFaive,</w:t>
      </w:r>
      <w:r>
        <w:t xml:space="preserve"> M. (2022). Smuggled smokes: More potential profit for organized crime. </w:t>
      </w:r>
      <w:r>
        <w:rPr>
          <w:i/>
          <w:iCs/>
        </w:rPr>
        <w:t>thehill.com</w:t>
      </w:r>
      <w:r>
        <w:t>. thehill.com. https://thehill.com/opinion/finance/3523745-smuggled-smokes-more-potential-profit-for-organized-crime/ /Applied or Integration/Application Scholarship</w:t>
      </w:r>
    </w:p>
    <w:p w14:paraId="434F1EF9" w14:textId="77777777" w:rsidR="00000000" w:rsidRDefault="00F76549"/>
    <w:p w14:paraId="4D641D7C" w14:textId="77777777" w:rsidR="00000000" w:rsidRDefault="00F76549">
      <w:pPr>
        <w:ind w:left="1080" w:hanging="360"/>
      </w:pPr>
      <w:r>
        <w:t>5.</w:t>
      </w:r>
      <w:r>
        <w:tab/>
        <w:t>Nes</w:t>
      </w:r>
      <w:r>
        <w:t xml:space="preserve">bit, T., LaFaive, M. (2022). Welcome to Indiana, a Right-to-Work State. </w:t>
      </w:r>
      <w:r>
        <w:rPr>
          <w:i/>
          <w:iCs/>
        </w:rPr>
        <w:t>Wall Street Journal</w:t>
      </w:r>
      <w:r>
        <w:t>. New York, NY: Wall Street Journal. https://www.wsj.com/articles/indiana-right-to-work-state-private-employment-labor-unions-workers-unionized-manufacturing-constru</w:t>
      </w:r>
      <w:r>
        <w:t>ction-utility-information-sector-unemployment-11649968126 /Applied or Integration/Application Scholarship</w:t>
      </w:r>
    </w:p>
    <w:p w14:paraId="14CBEE86" w14:textId="77777777" w:rsidR="00000000" w:rsidRDefault="00F76549"/>
    <w:p w14:paraId="6E8A414D" w14:textId="77777777" w:rsidR="00000000" w:rsidRDefault="00F76549">
      <w:pPr>
        <w:ind w:left="1080" w:hanging="360"/>
      </w:pPr>
      <w:r>
        <w:t>6.</w:t>
      </w:r>
      <w:r>
        <w:tab/>
        <w:t xml:space="preserve">Nesbit, T., LaFaive, M. (2021). Will this year smoke out cigarette tax hikes? </w:t>
      </w:r>
      <w:r>
        <w:rPr>
          <w:i/>
          <w:iCs/>
        </w:rPr>
        <w:lastRenderedPageBreak/>
        <w:t>thehill.com</w:t>
      </w:r>
      <w:r>
        <w:t>. thehill.com. https://thehill.com/opinion/finance/534062</w:t>
      </w:r>
      <w:r>
        <w:t>-will-this-year-smoke-out-cigarette-tax-hikes/ /Applied or Integration/Application Scholarship</w:t>
      </w:r>
    </w:p>
    <w:p w14:paraId="48F810C5" w14:textId="77777777" w:rsidR="00000000" w:rsidRDefault="00F76549"/>
    <w:p w14:paraId="6FA841AF" w14:textId="77777777" w:rsidR="00000000" w:rsidRDefault="00F76549">
      <w:pPr>
        <w:ind w:left="1080" w:hanging="360"/>
      </w:pPr>
      <w:r>
        <w:t>7.</w:t>
      </w:r>
      <w:r>
        <w:tab/>
        <w:t xml:space="preserve">Nesbit, T. (2021). Minnesota poised to become hotbed for smuggled smokes. </w:t>
      </w:r>
      <w:r>
        <w:rPr>
          <w:i/>
          <w:iCs/>
        </w:rPr>
        <w:t>Duluth News Tribune</w:t>
      </w:r>
      <w:r>
        <w:t>. https://www.duluthnewstribune.com/opinion/columns/6893507-Minn</w:t>
      </w:r>
      <w:r>
        <w:t>esota-poised-to-become-hotbed-for-smuggled-smokes /Applied or Integration/Application Scholarship</w:t>
      </w:r>
    </w:p>
    <w:p w14:paraId="24ECDAE6" w14:textId="77777777" w:rsidR="00000000" w:rsidRDefault="00F76549"/>
    <w:p w14:paraId="2D967B01" w14:textId="77777777" w:rsidR="00000000" w:rsidRDefault="00F76549">
      <w:pPr>
        <w:ind w:left="1080" w:hanging="360"/>
      </w:pPr>
      <w:r>
        <w:t>8.</w:t>
      </w:r>
      <w:r>
        <w:tab/>
        <w:t xml:space="preserve">Nesbit, T. (2021). A cigarette tax hike in Maryland would increase smuggling. </w:t>
      </w:r>
      <w:r>
        <w:rPr>
          <w:i/>
          <w:iCs/>
        </w:rPr>
        <w:t>The Washington Post</w:t>
      </w:r>
      <w:r>
        <w:t>. https://www.washingtonpost.com/opinions/2021/01/14/ciga</w:t>
      </w:r>
      <w:r>
        <w:t>rette-tax-hike-maryland-would-increase-smuggling/ /Applied or Integration/Application Scholarship</w:t>
      </w:r>
    </w:p>
    <w:p w14:paraId="00F999DA" w14:textId="77777777" w:rsidR="00000000" w:rsidRDefault="00F76549"/>
    <w:p w14:paraId="028FF46D" w14:textId="77777777" w:rsidR="00000000" w:rsidRDefault="00F76549">
      <w:pPr>
        <w:ind w:left="1080" w:hanging="360"/>
      </w:pPr>
      <w:r>
        <w:t>9.</w:t>
      </w:r>
      <w:r>
        <w:tab/>
        <w:t xml:space="preserve">Nesbit, T., LaFaive, M. (2020). Flavor prohibitions will leave bad taste in states’ mouths. </w:t>
      </w:r>
      <w:r>
        <w:rPr>
          <w:i/>
          <w:iCs/>
        </w:rPr>
        <w:t>thehill.com</w:t>
      </w:r>
      <w:r>
        <w:t>. thehill.com. https://thehill.com/opinion/healthca</w:t>
      </w:r>
      <w:r>
        <w:t>re/483369-flavor-prohibitions-will-leave-bad-taste-in-states-mouths/ /Applied or Integration/Application Scholarship</w:t>
      </w:r>
    </w:p>
    <w:p w14:paraId="67A09DDD" w14:textId="77777777" w:rsidR="00000000" w:rsidRDefault="00F76549"/>
    <w:p w14:paraId="17D50954" w14:textId="77777777" w:rsidR="00000000" w:rsidRDefault="00F76549">
      <w:pPr>
        <w:ind w:left="1080" w:hanging="360"/>
      </w:pPr>
      <w:r>
        <w:t>10.</w:t>
      </w:r>
      <w:r>
        <w:tab/>
        <w:t xml:space="preserve">Nesbit, T. (2020). Stop tobacco settlement funds from going up in smoke. </w:t>
      </w:r>
      <w:r>
        <w:rPr>
          <w:i/>
          <w:iCs/>
        </w:rPr>
        <w:t>The Detroit News</w:t>
      </w:r>
      <w:r>
        <w:t>. https://www.detroitnews.com/story/opinion/2</w:t>
      </w:r>
      <w:r>
        <w:t>020/07/01/opinion-defund-corporate-welfare-agency-better-public-health/3284193001/ /Applied or Integration/Application Scholarship</w:t>
      </w:r>
    </w:p>
    <w:p w14:paraId="62D3A52B" w14:textId="77777777" w:rsidR="00000000" w:rsidRDefault="00F76549"/>
    <w:p w14:paraId="6C7451AA" w14:textId="77777777" w:rsidR="00000000" w:rsidRDefault="00F76549">
      <w:pPr>
        <w:ind w:left="1080" w:hanging="360"/>
      </w:pPr>
      <w:r>
        <w:t>11.</w:t>
      </w:r>
      <w:r>
        <w:tab/>
        <w:t xml:space="preserve">Nesbit, T. (2020). New Jersey cig tax hike could cost the state $47 million. </w:t>
      </w:r>
      <w:r>
        <w:rPr>
          <w:i/>
          <w:iCs/>
        </w:rPr>
        <w:t>NJ.com</w:t>
      </w:r>
      <w:r>
        <w:t>. https://www.nj.com/opinion/2020/03/</w:t>
      </w:r>
      <w:r>
        <w:t>new-jersey-cig-tax-hike-could-cost-the-state-47-million-opinion.html /Applied or Integration/Application Scholarship</w:t>
      </w:r>
    </w:p>
    <w:p w14:paraId="456DC7F1" w14:textId="77777777" w:rsidR="00000000" w:rsidRDefault="00F76549"/>
    <w:p w14:paraId="1F9C32A8" w14:textId="77777777" w:rsidR="00000000" w:rsidRDefault="00F76549">
      <w:pPr>
        <w:ind w:left="1080" w:hanging="360"/>
      </w:pPr>
      <w:r>
        <w:t>12.</w:t>
      </w:r>
      <w:r>
        <w:tab/>
        <w:t xml:space="preserve">Nesbit, T. (2020). Flavor prohibitions will leave bad taste in states' mouths. </w:t>
      </w:r>
      <w:r>
        <w:rPr>
          <w:i/>
          <w:iCs/>
        </w:rPr>
        <w:t>The Hill</w:t>
      </w:r>
      <w:r>
        <w:t>. https://www.duluthnewstribune.com/opinion/col</w:t>
      </w:r>
      <w:r>
        <w:t>umns/6893507-Minnesota-poised-to-become-hotbed-for-smuggled-smokes /Applied or Integration/Application Scholarship</w:t>
      </w:r>
    </w:p>
    <w:p w14:paraId="46502329" w14:textId="77777777" w:rsidR="00000000" w:rsidRDefault="00F76549">
      <w:pPr>
        <w:ind w:left="720"/>
        <w:rPr>
          <w:b/>
          <w:bCs/>
        </w:rPr>
      </w:pPr>
    </w:p>
    <w:p w14:paraId="0B61A45B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Other Publications</w:t>
      </w:r>
    </w:p>
    <w:p w14:paraId="3BEADCF9" w14:textId="77777777" w:rsidR="00000000" w:rsidRDefault="00F76549">
      <w:pPr>
        <w:ind w:left="1080" w:hanging="360"/>
      </w:pPr>
    </w:p>
    <w:p w14:paraId="3C2C12DA" w14:textId="77777777" w:rsidR="00000000" w:rsidRDefault="00F76549">
      <w:pPr>
        <w:ind w:left="1080" w:hanging="360"/>
      </w:pPr>
      <w:r>
        <w:t>1.</w:t>
      </w:r>
      <w:r>
        <w:tab/>
        <w:t xml:space="preserve">LaFaive, M., Nesbit, T. (2022). </w:t>
      </w:r>
      <w:r>
        <w:rPr>
          <w:i/>
          <w:iCs/>
        </w:rPr>
        <w:t>The Impact of Right-to-Work Laws: A Spatial Analysis of Border Counties</w:t>
      </w:r>
      <w:r>
        <w:t>. Michigan: Mackinac Center for Public Policy. /Applied or Integration/Application Scholarship</w:t>
      </w:r>
    </w:p>
    <w:p w14:paraId="01DBF93C" w14:textId="77777777" w:rsidR="00000000" w:rsidRDefault="00F76549">
      <w:pPr>
        <w:ind w:left="720"/>
        <w:rPr>
          <w:b/>
          <w:bCs/>
        </w:rPr>
      </w:pPr>
    </w:p>
    <w:p w14:paraId="6EF52393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4D62A1C2" w14:textId="77777777" w:rsidR="00000000" w:rsidRDefault="00F76549">
      <w:pPr>
        <w:ind w:left="720"/>
      </w:pPr>
    </w:p>
    <w:p w14:paraId="5BE47AD9" w14:textId="77777777" w:rsidR="00000000" w:rsidRDefault="00F76549">
      <w:pPr>
        <w:ind w:left="1080" w:hanging="360"/>
      </w:pPr>
      <w:r>
        <w:t>1.</w:t>
      </w:r>
      <w:r>
        <w:tab/>
        <w:t>Nesbit, T., Menard Family Initiative Conference, "Inters</w:t>
      </w:r>
      <w:r>
        <w:t>tate Cannabis Legalization: It’s a Trap!," Menard Family Initiative, LaCrosse, WI. (October 5, 2023). Basic or Discovery Scholarship</w:t>
      </w:r>
    </w:p>
    <w:p w14:paraId="6749BBD5" w14:textId="77777777" w:rsidR="00000000" w:rsidRDefault="00F76549">
      <w:pPr>
        <w:ind w:left="720"/>
      </w:pPr>
    </w:p>
    <w:p w14:paraId="12B7D4E4" w14:textId="77777777" w:rsidR="00000000" w:rsidRDefault="00F76549">
      <w:pPr>
        <w:ind w:left="1080" w:hanging="360"/>
      </w:pPr>
      <w:r>
        <w:t>2.</w:t>
      </w:r>
      <w:r>
        <w:tab/>
        <w:t xml:space="preserve">Nesbit, T., Public Choice Society Meetings, "Right-to-Work and Employment and Establishment Mobility: A Spatial Border </w:t>
      </w:r>
      <w:r>
        <w:t>Analysis," Public Choice Society, Savannah, GA. (March 12, 2021). Basic or Discovery Scholarship</w:t>
      </w:r>
    </w:p>
    <w:p w14:paraId="316EE1A1" w14:textId="77777777" w:rsidR="00000000" w:rsidRDefault="00F76549">
      <w:pPr>
        <w:ind w:left="720"/>
      </w:pPr>
    </w:p>
    <w:p w14:paraId="05D2BD2D" w14:textId="77777777" w:rsidR="00000000" w:rsidRDefault="00F76549">
      <w:pPr>
        <w:ind w:left="1080" w:hanging="360"/>
      </w:pPr>
      <w:r>
        <w:t>3.</w:t>
      </w:r>
      <w:r>
        <w:tab/>
        <w:t xml:space="preserve">Nesbit, T., Southern Economic Association Meeting, "Is a Clustered or Isolated Casino Location Model Better?," Southern Economic Association, New Orleans, </w:t>
      </w:r>
      <w:r>
        <w:t>LA. (November 2020). Basic or Discovery Scholarship</w:t>
      </w:r>
    </w:p>
    <w:p w14:paraId="00B0191B" w14:textId="77777777" w:rsidR="00000000" w:rsidRDefault="00F76549">
      <w:pPr>
        <w:ind w:left="720"/>
        <w:rPr>
          <w:b/>
          <w:bCs/>
        </w:rPr>
      </w:pPr>
    </w:p>
    <w:p w14:paraId="7EBFC54C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1E00E00F" w14:textId="77777777" w:rsidR="00000000" w:rsidRDefault="00F76549">
      <w:pPr>
        <w:pStyle w:val="section2"/>
      </w:pPr>
    </w:p>
    <w:p w14:paraId="22A07099" w14:textId="77777777" w:rsidR="00000000" w:rsidRDefault="00F76549">
      <w:pPr>
        <w:ind w:left="900"/>
      </w:pPr>
    </w:p>
    <w:p w14:paraId="000C6C90" w14:textId="77777777" w:rsidR="00000000" w:rsidRDefault="00F76549">
      <w:pPr>
        <w:ind w:left="1080" w:hanging="360"/>
      </w:pPr>
      <w:r>
        <w:t>1.</w:t>
      </w:r>
      <w:r>
        <w:tab/>
        <w:t>Proposal Number: 20-0348</w:t>
      </w:r>
    </w:p>
    <w:p w14:paraId="77AD6EA8" w14:textId="77777777" w:rsidR="00000000" w:rsidRDefault="00F76549">
      <w:pPr>
        <w:ind w:left="1440" w:hanging="360"/>
      </w:pPr>
      <w:r>
        <w:t>Title: Institute for the Study of Political Economy at Ball State University</w:t>
      </w:r>
    </w:p>
    <w:p w14:paraId="537B1286" w14:textId="77777777" w:rsidR="00000000" w:rsidRDefault="00F76549">
      <w:pPr>
        <w:ind w:left="1440" w:hanging="360"/>
      </w:pPr>
      <w:r>
        <w:t>Agency: Menard, Inc.</w:t>
      </w:r>
    </w:p>
    <w:p w14:paraId="33829119" w14:textId="77777777" w:rsidR="00000000" w:rsidRDefault="00F76549">
      <w:pPr>
        <w:ind w:left="1440" w:hanging="360"/>
      </w:pPr>
      <w:r>
        <w:t xml:space="preserve">Amount: </w:t>
      </w:r>
    </w:p>
    <w:p w14:paraId="33052D92" w14:textId="77777777" w:rsidR="00000000" w:rsidRDefault="00F76549">
      <w:pPr>
        <w:ind w:left="1440" w:hanging="360"/>
      </w:pPr>
      <w:r>
        <w:t xml:space="preserve">Date submitted: </w:t>
      </w:r>
    </w:p>
    <w:p w14:paraId="68B20A6F" w14:textId="77777777" w:rsidR="00000000" w:rsidRDefault="00F76549">
      <w:pPr>
        <w:ind w:left="1440" w:hanging="360"/>
      </w:pPr>
      <w:r>
        <w:t>Status: Funded</w:t>
      </w:r>
    </w:p>
    <w:p w14:paraId="114740B5" w14:textId="77777777" w:rsidR="00000000" w:rsidRDefault="00F76549">
      <w:pPr>
        <w:ind w:left="1440" w:hanging="360"/>
      </w:pPr>
      <w:r>
        <w:t>Starting and ending date: N</w:t>
      </w:r>
      <w:r>
        <w:t xml:space="preserve">ovember 1, 2019 - October 31, 2024 </w:t>
      </w:r>
    </w:p>
    <w:p w14:paraId="758A274F" w14:textId="77777777" w:rsidR="00000000" w:rsidRDefault="00F76549">
      <w:pPr>
        <w:ind w:left="1440" w:hanging="360"/>
      </w:pPr>
      <w:r>
        <w:t>Principal investigator: Nesbit, Todd</w:t>
      </w:r>
    </w:p>
    <w:p w14:paraId="5012ED72" w14:textId="77777777" w:rsidR="00000000" w:rsidRDefault="00F76549">
      <w:pPr>
        <w:ind w:left="1440" w:hanging="360"/>
      </w:pPr>
      <w:r>
        <w:t xml:space="preserve">Co-principal investigator(s): </w:t>
      </w:r>
    </w:p>
    <w:p w14:paraId="012C100D" w14:textId="77777777" w:rsidR="00000000" w:rsidRDefault="00F76549">
      <w:pPr>
        <w:ind w:left="1440" w:hanging="360"/>
      </w:pPr>
      <w:r>
        <w:t xml:space="preserve">Competitive vs. non-competitive: </w:t>
      </w:r>
    </w:p>
    <w:p w14:paraId="127069D7" w14:textId="77777777" w:rsidR="00000000" w:rsidRDefault="00F76549">
      <w:pPr>
        <w:ind w:left="1440" w:hanging="360"/>
      </w:pPr>
      <w:r>
        <w:t xml:space="preserve">Responded to: </w:t>
      </w:r>
    </w:p>
    <w:p w14:paraId="7D990989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30FCD75" w14:textId="77777777" w:rsidR="00000000" w:rsidRDefault="00F76549">
      <w:pPr>
        <w:ind w:left="900"/>
      </w:pPr>
    </w:p>
    <w:p w14:paraId="4049ED53" w14:textId="77777777" w:rsidR="00000000" w:rsidRDefault="00F76549">
      <w:pPr>
        <w:ind w:left="1080" w:hanging="360"/>
      </w:pPr>
      <w:r>
        <w:t>2.</w:t>
      </w:r>
      <w:r>
        <w:tab/>
        <w:t>Proposal Number: 19-0636</w:t>
      </w:r>
    </w:p>
    <w:p w14:paraId="6F2271AD" w14:textId="77777777" w:rsidR="00000000" w:rsidRDefault="00F76549">
      <w:pPr>
        <w:ind w:left="1440" w:hanging="360"/>
      </w:pPr>
      <w:r>
        <w:t>Title: Institute for the Study of Political Economy at Ball State University</w:t>
      </w:r>
    </w:p>
    <w:p w14:paraId="176FE29A" w14:textId="77777777" w:rsidR="00000000" w:rsidRDefault="00F76549">
      <w:pPr>
        <w:ind w:left="1440" w:hanging="360"/>
      </w:pPr>
      <w:r>
        <w:t>Agency: Charles G. Koch Charitable Foundation</w:t>
      </w:r>
    </w:p>
    <w:p w14:paraId="3A54DF06" w14:textId="77777777" w:rsidR="00000000" w:rsidRDefault="00F76549">
      <w:pPr>
        <w:ind w:left="1440" w:hanging="360"/>
      </w:pPr>
      <w:r>
        <w:t xml:space="preserve">Amount: </w:t>
      </w:r>
    </w:p>
    <w:p w14:paraId="64FCC20B" w14:textId="77777777" w:rsidR="00000000" w:rsidRDefault="00F76549">
      <w:pPr>
        <w:ind w:left="1440" w:hanging="360"/>
      </w:pPr>
      <w:r>
        <w:t>Date submitted: March, 2019</w:t>
      </w:r>
    </w:p>
    <w:p w14:paraId="4FAD0A2B" w14:textId="77777777" w:rsidR="00000000" w:rsidRDefault="00F76549">
      <w:pPr>
        <w:ind w:left="1440" w:hanging="360"/>
      </w:pPr>
      <w:r>
        <w:t>Status: Pending review</w:t>
      </w:r>
    </w:p>
    <w:p w14:paraId="3C6BFC39" w14:textId="77777777" w:rsidR="00000000" w:rsidRDefault="00F76549">
      <w:pPr>
        <w:ind w:left="1440" w:hanging="360"/>
      </w:pPr>
      <w:r>
        <w:t xml:space="preserve">Starting and ending date: November 1, 2019 - July 31, 2022 </w:t>
      </w:r>
    </w:p>
    <w:p w14:paraId="15B7E011" w14:textId="77777777" w:rsidR="00000000" w:rsidRDefault="00F76549">
      <w:pPr>
        <w:ind w:left="1440" w:hanging="360"/>
      </w:pPr>
      <w:r>
        <w:t>Principal inv</w:t>
      </w:r>
      <w:r>
        <w:t xml:space="preserve">estigator: </w:t>
      </w:r>
    </w:p>
    <w:p w14:paraId="4A1B98FC" w14:textId="77777777" w:rsidR="00000000" w:rsidRDefault="00F76549">
      <w:pPr>
        <w:ind w:left="1440" w:hanging="360"/>
      </w:pPr>
      <w:r>
        <w:t xml:space="preserve">Co-principal investigator(s): </w:t>
      </w:r>
    </w:p>
    <w:p w14:paraId="1FC8C6DA" w14:textId="77777777" w:rsidR="00000000" w:rsidRDefault="00F76549">
      <w:pPr>
        <w:ind w:left="1440" w:hanging="360"/>
      </w:pPr>
      <w:r>
        <w:t xml:space="preserve">Competitive vs. non-competitive: </w:t>
      </w:r>
    </w:p>
    <w:p w14:paraId="748161B9" w14:textId="77777777" w:rsidR="00000000" w:rsidRDefault="00F76549">
      <w:pPr>
        <w:ind w:left="1440" w:hanging="360"/>
      </w:pPr>
      <w:r>
        <w:t xml:space="preserve">Responded to: </w:t>
      </w:r>
    </w:p>
    <w:p w14:paraId="228EEFD1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6092F745" w14:textId="77777777" w:rsidR="00000000" w:rsidRDefault="00F76549">
      <w:pPr>
        <w:pStyle w:val="section2"/>
      </w:pPr>
    </w:p>
    <w:p w14:paraId="012503D0" w14:textId="77777777" w:rsidR="00000000" w:rsidRDefault="00F76549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External</w:t>
      </w:r>
    </w:p>
    <w:p w14:paraId="040FEBB4" w14:textId="77777777" w:rsidR="00000000" w:rsidRDefault="00F76549">
      <w:pPr>
        <w:ind w:left="900"/>
      </w:pPr>
    </w:p>
    <w:p w14:paraId="71D20126" w14:textId="77777777" w:rsidR="00000000" w:rsidRDefault="00F76549">
      <w:pPr>
        <w:ind w:left="1080" w:hanging="360"/>
      </w:pPr>
      <w:r>
        <w:t>3.</w:t>
      </w:r>
      <w:r>
        <w:tab/>
        <w:t>Proposal Number: 20-0348</w:t>
      </w:r>
    </w:p>
    <w:p w14:paraId="20831350" w14:textId="77777777" w:rsidR="00000000" w:rsidRDefault="00F76549">
      <w:pPr>
        <w:ind w:left="1440" w:hanging="360"/>
      </w:pPr>
      <w:r>
        <w:t>Title: Institute for the Study of Political Economy at Ball State University</w:t>
      </w:r>
    </w:p>
    <w:p w14:paraId="5F88AC11" w14:textId="77777777" w:rsidR="00000000" w:rsidRDefault="00F76549">
      <w:pPr>
        <w:ind w:left="1440" w:hanging="360"/>
      </w:pPr>
      <w:r>
        <w:t>Agency: Menard, Inc.</w:t>
      </w:r>
    </w:p>
    <w:p w14:paraId="193DF75F" w14:textId="77777777" w:rsidR="00000000" w:rsidRDefault="00F76549">
      <w:pPr>
        <w:ind w:left="1440" w:hanging="360"/>
      </w:pPr>
      <w:r>
        <w:t xml:space="preserve">Amount: </w:t>
      </w:r>
    </w:p>
    <w:p w14:paraId="7947C044" w14:textId="77777777" w:rsidR="00000000" w:rsidRDefault="00F76549">
      <w:pPr>
        <w:ind w:left="1440" w:hanging="360"/>
      </w:pPr>
      <w:r>
        <w:t xml:space="preserve">Date submitted: </w:t>
      </w:r>
    </w:p>
    <w:p w14:paraId="50A7D8DA" w14:textId="77777777" w:rsidR="00000000" w:rsidRDefault="00F76549">
      <w:pPr>
        <w:ind w:left="1440" w:hanging="360"/>
      </w:pPr>
      <w:r>
        <w:t>Status: Funded</w:t>
      </w:r>
    </w:p>
    <w:p w14:paraId="52370F9E" w14:textId="77777777" w:rsidR="00000000" w:rsidRDefault="00F76549">
      <w:pPr>
        <w:ind w:left="1440" w:hanging="360"/>
      </w:pPr>
      <w:r>
        <w:t xml:space="preserve">Starting and ending date: November 1, 2019 - October 31, 2024 </w:t>
      </w:r>
    </w:p>
    <w:p w14:paraId="255EF3DF" w14:textId="77777777" w:rsidR="00000000" w:rsidRDefault="00F76549">
      <w:pPr>
        <w:ind w:left="1440" w:hanging="360"/>
      </w:pPr>
      <w:r>
        <w:lastRenderedPageBreak/>
        <w:t xml:space="preserve">Principal investigator: </w:t>
      </w:r>
    </w:p>
    <w:p w14:paraId="46BE72D3" w14:textId="77777777" w:rsidR="00000000" w:rsidRDefault="00F76549">
      <w:pPr>
        <w:ind w:left="1440" w:hanging="360"/>
      </w:pPr>
      <w:r>
        <w:t>Co-principal investigator(s): Horwitz, Steven, Nesbit, Todd</w:t>
      </w:r>
    </w:p>
    <w:p w14:paraId="1347E711" w14:textId="77777777" w:rsidR="00000000" w:rsidRDefault="00F76549">
      <w:pPr>
        <w:ind w:left="1440" w:hanging="360"/>
      </w:pPr>
      <w:r>
        <w:t>Competitive vs. non-competitive: Competitive</w:t>
      </w:r>
    </w:p>
    <w:p w14:paraId="4878258E" w14:textId="77777777" w:rsidR="00000000" w:rsidRDefault="00F76549">
      <w:pPr>
        <w:ind w:left="1440" w:hanging="360"/>
      </w:pPr>
      <w:r>
        <w:t>Re</w:t>
      </w:r>
      <w:r>
        <w:t>sponded to: Invitation to submit</w:t>
      </w:r>
    </w:p>
    <w:p w14:paraId="4445A322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3E90346E" w14:textId="77777777" w:rsidR="00000000" w:rsidRDefault="00F76549">
      <w:pPr>
        <w:ind w:left="900"/>
      </w:pPr>
    </w:p>
    <w:p w14:paraId="3D383B13" w14:textId="77777777" w:rsidR="00000000" w:rsidRDefault="00F76549">
      <w:pPr>
        <w:ind w:left="1080" w:hanging="360"/>
      </w:pPr>
      <w:r>
        <w:t>4.</w:t>
      </w:r>
      <w:r>
        <w:tab/>
        <w:t xml:space="preserve">Proposal Number: </w:t>
      </w:r>
    </w:p>
    <w:p w14:paraId="313F1CF2" w14:textId="77777777" w:rsidR="00000000" w:rsidRDefault="00F76549">
      <w:pPr>
        <w:ind w:left="1440" w:hanging="360"/>
      </w:pPr>
      <w:r>
        <w:t>Title: Crowdfunding: Building on the Intellectual Legacy of Steven Horwitz</w:t>
      </w:r>
    </w:p>
    <w:p w14:paraId="5D464FF8" w14:textId="77777777" w:rsidR="00000000" w:rsidRDefault="00F76549">
      <w:pPr>
        <w:ind w:left="1440" w:hanging="360"/>
      </w:pPr>
      <w:r>
        <w:t>Agency: Crowdfunding / ISPE</w:t>
      </w:r>
    </w:p>
    <w:p w14:paraId="6D76D80C" w14:textId="77777777" w:rsidR="00000000" w:rsidRDefault="00F76549">
      <w:pPr>
        <w:ind w:left="1440" w:hanging="360"/>
      </w:pPr>
      <w:r>
        <w:t>Amount: $ 8,900.00</w:t>
      </w:r>
    </w:p>
    <w:p w14:paraId="034B4757" w14:textId="77777777" w:rsidR="00000000" w:rsidRDefault="00F76549">
      <w:pPr>
        <w:ind w:left="1440" w:hanging="360"/>
      </w:pPr>
      <w:r>
        <w:t>Date submitted: 2022</w:t>
      </w:r>
    </w:p>
    <w:p w14:paraId="79FC7532" w14:textId="77777777" w:rsidR="00000000" w:rsidRDefault="00F76549">
      <w:pPr>
        <w:ind w:left="1440" w:hanging="360"/>
      </w:pPr>
      <w:r>
        <w:t>Status: Funded</w:t>
      </w:r>
    </w:p>
    <w:p w14:paraId="6528FFE4" w14:textId="77777777" w:rsidR="00000000" w:rsidRDefault="00F76549">
      <w:pPr>
        <w:ind w:left="1440" w:hanging="360"/>
      </w:pPr>
      <w:r>
        <w:t xml:space="preserve">Starting and ending date: 2022 </w:t>
      </w:r>
    </w:p>
    <w:p w14:paraId="70EDC0FE" w14:textId="77777777" w:rsidR="00000000" w:rsidRDefault="00F76549">
      <w:pPr>
        <w:ind w:left="1440" w:hanging="360"/>
      </w:pPr>
      <w:r>
        <w:t xml:space="preserve">Principal </w:t>
      </w:r>
      <w:r>
        <w:t>investigator: Nesbit, Todd</w:t>
      </w:r>
    </w:p>
    <w:p w14:paraId="6C11B114" w14:textId="77777777" w:rsidR="00000000" w:rsidRDefault="00F76549">
      <w:pPr>
        <w:ind w:left="1440" w:hanging="360"/>
      </w:pPr>
      <w:r>
        <w:t xml:space="preserve">Co-principal investigator(s): </w:t>
      </w:r>
    </w:p>
    <w:p w14:paraId="7DC3402D" w14:textId="77777777" w:rsidR="00000000" w:rsidRDefault="00F76549">
      <w:pPr>
        <w:ind w:left="1440" w:hanging="360"/>
      </w:pPr>
      <w:r>
        <w:t xml:space="preserve">Competitive vs. non-competitive: </w:t>
      </w:r>
    </w:p>
    <w:p w14:paraId="4681FE8D" w14:textId="77777777" w:rsidR="00000000" w:rsidRDefault="00F76549">
      <w:pPr>
        <w:ind w:left="1440" w:hanging="360"/>
      </w:pPr>
      <w:r>
        <w:t xml:space="preserve">Responded to: </w:t>
      </w:r>
    </w:p>
    <w:p w14:paraId="040F38F9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57096273" w14:textId="77777777" w:rsidR="00000000" w:rsidRDefault="00F76549">
      <w:pPr>
        <w:ind w:left="900"/>
      </w:pPr>
    </w:p>
    <w:p w14:paraId="1E12C63F" w14:textId="77777777" w:rsidR="00000000" w:rsidRDefault="00F76549">
      <w:pPr>
        <w:ind w:left="1080" w:hanging="360"/>
      </w:pPr>
      <w:r>
        <w:t>5.</w:t>
      </w:r>
      <w:r>
        <w:tab/>
        <w:t xml:space="preserve">Proposal Number: </w:t>
      </w:r>
    </w:p>
    <w:p w14:paraId="514C2B03" w14:textId="77777777" w:rsidR="00000000" w:rsidRDefault="00F76549">
      <w:pPr>
        <w:ind w:left="1440" w:hanging="360"/>
      </w:pPr>
      <w:r>
        <w:t>Title: AIER Harwood Colloquium</w:t>
      </w:r>
    </w:p>
    <w:p w14:paraId="721B00E8" w14:textId="77777777" w:rsidR="00000000" w:rsidRDefault="00F76549">
      <w:pPr>
        <w:ind w:left="1440" w:hanging="360"/>
      </w:pPr>
      <w:r>
        <w:t>Agency: American Institute for Economic Research</w:t>
      </w:r>
    </w:p>
    <w:p w14:paraId="10FEB6ED" w14:textId="77777777" w:rsidR="00000000" w:rsidRDefault="00F76549">
      <w:pPr>
        <w:ind w:left="1440" w:hanging="360"/>
      </w:pPr>
      <w:r>
        <w:t>Amount: $ 30,000.00</w:t>
      </w:r>
    </w:p>
    <w:p w14:paraId="16BC5248" w14:textId="77777777" w:rsidR="00000000" w:rsidRDefault="00F76549">
      <w:pPr>
        <w:ind w:left="1440" w:hanging="360"/>
      </w:pPr>
      <w:r>
        <w:t>Date submitted: 2022</w:t>
      </w:r>
    </w:p>
    <w:p w14:paraId="51AD3FC4" w14:textId="77777777" w:rsidR="00000000" w:rsidRDefault="00F76549">
      <w:pPr>
        <w:ind w:left="1440" w:hanging="360"/>
      </w:pPr>
      <w:r>
        <w:t>Statu</w:t>
      </w:r>
      <w:r>
        <w:t>s: Funded</w:t>
      </w:r>
    </w:p>
    <w:p w14:paraId="7E741119" w14:textId="77777777" w:rsidR="00000000" w:rsidRDefault="00F76549">
      <w:pPr>
        <w:ind w:left="1440" w:hanging="360"/>
      </w:pPr>
      <w:r>
        <w:t xml:space="preserve">Starting and ending date: 2022 </w:t>
      </w:r>
    </w:p>
    <w:p w14:paraId="45C0F68D" w14:textId="77777777" w:rsidR="00000000" w:rsidRDefault="00F76549">
      <w:pPr>
        <w:ind w:left="1440" w:hanging="360"/>
      </w:pPr>
      <w:r>
        <w:t>Principal investigator: Nesbit, Todd</w:t>
      </w:r>
    </w:p>
    <w:p w14:paraId="16BF4C7A" w14:textId="77777777" w:rsidR="00000000" w:rsidRDefault="00F76549">
      <w:pPr>
        <w:ind w:left="1440" w:hanging="360"/>
      </w:pPr>
      <w:r>
        <w:t xml:space="preserve">Co-principal investigator(s): </w:t>
      </w:r>
    </w:p>
    <w:p w14:paraId="43E5A236" w14:textId="77777777" w:rsidR="00000000" w:rsidRDefault="00F76549">
      <w:pPr>
        <w:ind w:left="1440" w:hanging="360"/>
      </w:pPr>
      <w:r>
        <w:t xml:space="preserve">Competitive vs. non-competitive: </w:t>
      </w:r>
    </w:p>
    <w:p w14:paraId="5B8CCCCE" w14:textId="77777777" w:rsidR="00000000" w:rsidRDefault="00F76549">
      <w:pPr>
        <w:ind w:left="1440" w:hanging="360"/>
      </w:pPr>
      <w:r>
        <w:t xml:space="preserve">Responded to: </w:t>
      </w:r>
    </w:p>
    <w:p w14:paraId="4399D6D9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FD41EC4" w14:textId="77777777" w:rsidR="00000000" w:rsidRDefault="00F76549">
      <w:pPr>
        <w:ind w:left="900"/>
      </w:pPr>
    </w:p>
    <w:p w14:paraId="07AD408A" w14:textId="77777777" w:rsidR="00000000" w:rsidRDefault="00F76549">
      <w:pPr>
        <w:ind w:left="1080" w:hanging="360"/>
      </w:pPr>
      <w:r>
        <w:t>6.</w:t>
      </w:r>
      <w:r>
        <w:tab/>
        <w:t>Proposal Number: 22-0374</w:t>
      </w:r>
    </w:p>
    <w:p w14:paraId="1C91A103" w14:textId="77777777" w:rsidR="00000000" w:rsidRDefault="00F76549">
      <w:pPr>
        <w:ind w:left="1440" w:hanging="360"/>
      </w:pPr>
      <w:r>
        <w:t>Title: Building on the Intellectual Contributions of Steven Horwitz</w:t>
      </w:r>
    </w:p>
    <w:p w14:paraId="19DAB062" w14:textId="77777777" w:rsidR="00000000" w:rsidRDefault="00F76549">
      <w:pPr>
        <w:ind w:left="1440" w:hanging="360"/>
      </w:pPr>
      <w:r>
        <w:t>Agency: George Mason University</w:t>
      </w:r>
    </w:p>
    <w:p w14:paraId="75AD4D3B" w14:textId="77777777" w:rsidR="00000000" w:rsidRDefault="00F76549">
      <w:pPr>
        <w:ind w:left="1440" w:hanging="360"/>
      </w:pPr>
      <w:r>
        <w:t>Amount: $ 2,500.00</w:t>
      </w:r>
    </w:p>
    <w:p w14:paraId="1478C207" w14:textId="77777777" w:rsidR="00000000" w:rsidRDefault="00F76549">
      <w:pPr>
        <w:ind w:left="1440" w:hanging="360"/>
      </w:pPr>
      <w:r>
        <w:t>Date submitted: March, 2022</w:t>
      </w:r>
    </w:p>
    <w:p w14:paraId="77B8481A" w14:textId="77777777" w:rsidR="00000000" w:rsidRDefault="00F76549">
      <w:pPr>
        <w:ind w:left="1440" w:hanging="360"/>
      </w:pPr>
      <w:r>
        <w:t>Status: Funded</w:t>
      </w:r>
    </w:p>
    <w:p w14:paraId="73B30B2C" w14:textId="77777777" w:rsidR="00000000" w:rsidRDefault="00F76549">
      <w:pPr>
        <w:ind w:left="1440" w:hanging="360"/>
      </w:pPr>
      <w:r>
        <w:t xml:space="preserve">Starting and ending date: March 15, 2022 - July 31, 2022 </w:t>
      </w:r>
    </w:p>
    <w:p w14:paraId="36C08F65" w14:textId="77777777" w:rsidR="00000000" w:rsidRDefault="00F76549">
      <w:pPr>
        <w:ind w:left="1440" w:hanging="360"/>
      </w:pPr>
      <w:r>
        <w:t>Principal investigator: Nesbit, Todd</w:t>
      </w:r>
    </w:p>
    <w:p w14:paraId="1449EBA3" w14:textId="77777777" w:rsidR="00000000" w:rsidRDefault="00F76549">
      <w:pPr>
        <w:ind w:left="1440" w:hanging="360"/>
      </w:pPr>
      <w:r>
        <w:t xml:space="preserve">Co-principal investigator(s): </w:t>
      </w:r>
    </w:p>
    <w:p w14:paraId="72E18CCD" w14:textId="77777777" w:rsidR="00000000" w:rsidRDefault="00F76549">
      <w:pPr>
        <w:ind w:left="1440" w:hanging="360"/>
      </w:pPr>
      <w:r>
        <w:t>Competitive vs. non-competitive: Competitive</w:t>
      </w:r>
    </w:p>
    <w:p w14:paraId="51E38457" w14:textId="77777777" w:rsidR="00000000" w:rsidRDefault="00F76549">
      <w:pPr>
        <w:ind w:left="1440" w:hanging="360"/>
      </w:pPr>
      <w:r>
        <w:t xml:space="preserve">Responded to: </w:t>
      </w:r>
    </w:p>
    <w:p w14:paraId="2058DECA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0C67B56A" w14:textId="77777777" w:rsidR="00000000" w:rsidRDefault="00F76549">
      <w:pPr>
        <w:ind w:left="900"/>
      </w:pPr>
    </w:p>
    <w:p w14:paraId="01A768AC" w14:textId="77777777" w:rsidR="00000000" w:rsidRDefault="00F76549">
      <w:pPr>
        <w:ind w:left="1080" w:hanging="360"/>
      </w:pPr>
      <w:r>
        <w:t>7.</w:t>
      </w:r>
      <w:r>
        <w:tab/>
        <w:t xml:space="preserve">Proposal Number: </w:t>
      </w:r>
    </w:p>
    <w:p w14:paraId="0E6734B3" w14:textId="77777777" w:rsidR="00000000" w:rsidRDefault="00F76549">
      <w:pPr>
        <w:ind w:left="1440" w:hanging="360"/>
      </w:pPr>
      <w:r>
        <w:t>Title: Midwest Institutes Conference on School Choice Policy</w:t>
      </w:r>
    </w:p>
    <w:p w14:paraId="285D82EF" w14:textId="77777777" w:rsidR="00000000" w:rsidRDefault="00F76549">
      <w:pPr>
        <w:ind w:left="1440" w:hanging="360"/>
      </w:pPr>
      <w:r>
        <w:t>Agency: Ed Choice</w:t>
      </w:r>
    </w:p>
    <w:p w14:paraId="2674C9E1" w14:textId="77777777" w:rsidR="00000000" w:rsidRDefault="00F76549">
      <w:pPr>
        <w:ind w:left="1440" w:hanging="360"/>
      </w:pPr>
      <w:r>
        <w:lastRenderedPageBreak/>
        <w:t>Amount: $ 5,000.00</w:t>
      </w:r>
    </w:p>
    <w:p w14:paraId="69717DA9" w14:textId="77777777" w:rsidR="00000000" w:rsidRDefault="00F76549">
      <w:pPr>
        <w:ind w:left="1440" w:hanging="360"/>
      </w:pPr>
      <w:r>
        <w:t>Date submitted: October, 2021</w:t>
      </w:r>
    </w:p>
    <w:p w14:paraId="41EEB870" w14:textId="77777777" w:rsidR="00000000" w:rsidRDefault="00F76549">
      <w:pPr>
        <w:ind w:left="1440" w:hanging="360"/>
      </w:pPr>
      <w:r>
        <w:t>Status: Funde</w:t>
      </w:r>
      <w:r>
        <w:t>d</w:t>
      </w:r>
    </w:p>
    <w:p w14:paraId="7E268264" w14:textId="77777777" w:rsidR="00000000" w:rsidRDefault="00F76549">
      <w:pPr>
        <w:ind w:left="1440" w:hanging="360"/>
      </w:pPr>
      <w:r>
        <w:t xml:space="preserve">Starting and ending date: June 13, 2022 - June 15, 2022 </w:t>
      </w:r>
    </w:p>
    <w:p w14:paraId="26653123" w14:textId="77777777" w:rsidR="00000000" w:rsidRDefault="00F76549">
      <w:pPr>
        <w:ind w:left="1440" w:hanging="360"/>
      </w:pPr>
      <w:r>
        <w:t xml:space="preserve">Principal investigator: </w:t>
      </w:r>
    </w:p>
    <w:p w14:paraId="131ADA78" w14:textId="77777777" w:rsidR="00000000" w:rsidRDefault="00F76549">
      <w:pPr>
        <w:ind w:left="1440" w:hanging="360"/>
      </w:pPr>
      <w:r>
        <w:t xml:space="preserve">Co-principal investigator(s): </w:t>
      </w:r>
    </w:p>
    <w:p w14:paraId="083BDD67" w14:textId="77777777" w:rsidR="00000000" w:rsidRDefault="00F76549">
      <w:pPr>
        <w:ind w:left="1440" w:hanging="360"/>
      </w:pPr>
      <w:r>
        <w:t>Competitive vs. non-competitive: Competitive</w:t>
      </w:r>
    </w:p>
    <w:p w14:paraId="7BA9678B" w14:textId="77777777" w:rsidR="00000000" w:rsidRDefault="00F76549">
      <w:pPr>
        <w:ind w:left="1440" w:hanging="360"/>
      </w:pPr>
      <w:r>
        <w:t>Responded to: Request for proposal</w:t>
      </w:r>
    </w:p>
    <w:p w14:paraId="2CF6495E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F695703" w14:textId="77777777" w:rsidR="00000000" w:rsidRDefault="00F76549">
      <w:pPr>
        <w:ind w:left="900"/>
      </w:pPr>
    </w:p>
    <w:p w14:paraId="073C1351" w14:textId="77777777" w:rsidR="00000000" w:rsidRDefault="00F76549">
      <w:pPr>
        <w:ind w:left="1080" w:hanging="360"/>
      </w:pPr>
      <w:r>
        <w:t>8.</w:t>
      </w:r>
      <w:r>
        <w:tab/>
        <w:t xml:space="preserve">Proposal Number: </w:t>
      </w:r>
    </w:p>
    <w:p w14:paraId="26BDBC68" w14:textId="77777777" w:rsidR="00000000" w:rsidRDefault="00F76549">
      <w:pPr>
        <w:ind w:left="1440" w:hanging="360"/>
      </w:pPr>
      <w:r>
        <w:t>Title: Ed Choice</w:t>
      </w:r>
    </w:p>
    <w:p w14:paraId="57F19B2D" w14:textId="77777777" w:rsidR="00000000" w:rsidRDefault="00F76549">
      <w:pPr>
        <w:ind w:left="1440" w:hanging="360"/>
      </w:pPr>
      <w:r>
        <w:t>Agency: Ed Choice</w:t>
      </w:r>
    </w:p>
    <w:p w14:paraId="6ADAEC6E" w14:textId="77777777" w:rsidR="00000000" w:rsidRDefault="00F76549">
      <w:pPr>
        <w:ind w:left="1440" w:hanging="360"/>
      </w:pPr>
      <w:r>
        <w:t>Amount: $ 10,000.00</w:t>
      </w:r>
    </w:p>
    <w:p w14:paraId="6BAD250E" w14:textId="77777777" w:rsidR="00000000" w:rsidRDefault="00F76549">
      <w:pPr>
        <w:ind w:left="1440" w:hanging="360"/>
      </w:pPr>
      <w:r>
        <w:t xml:space="preserve">Date submitted: </w:t>
      </w:r>
    </w:p>
    <w:p w14:paraId="6C7375E8" w14:textId="77777777" w:rsidR="00000000" w:rsidRDefault="00F76549">
      <w:pPr>
        <w:ind w:left="1440" w:hanging="360"/>
      </w:pPr>
      <w:r>
        <w:t>Status: Funded</w:t>
      </w:r>
    </w:p>
    <w:p w14:paraId="247F2DCF" w14:textId="77777777" w:rsidR="00000000" w:rsidRDefault="00F76549">
      <w:pPr>
        <w:ind w:left="1440" w:hanging="360"/>
      </w:pPr>
      <w:r>
        <w:t xml:space="preserve">Starting and ending date:  </w:t>
      </w:r>
    </w:p>
    <w:p w14:paraId="3E0D20A9" w14:textId="77777777" w:rsidR="00000000" w:rsidRDefault="00F76549">
      <w:pPr>
        <w:ind w:left="1440" w:hanging="360"/>
      </w:pPr>
      <w:r>
        <w:t>Principal investigator: Nesbit, Todd</w:t>
      </w:r>
    </w:p>
    <w:p w14:paraId="18AAD1A8" w14:textId="77777777" w:rsidR="00000000" w:rsidRDefault="00F76549">
      <w:pPr>
        <w:ind w:left="1440" w:hanging="360"/>
      </w:pPr>
      <w:r>
        <w:t xml:space="preserve">Co-principal investigator(s): </w:t>
      </w:r>
    </w:p>
    <w:p w14:paraId="6C39E0D6" w14:textId="77777777" w:rsidR="00000000" w:rsidRDefault="00F76549">
      <w:pPr>
        <w:ind w:left="1440" w:hanging="360"/>
      </w:pPr>
      <w:r>
        <w:t>Competitive vs. non-competitive: Non-competitive</w:t>
      </w:r>
    </w:p>
    <w:p w14:paraId="03736489" w14:textId="77777777" w:rsidR="00000000" w:rsidRDefault="00F76549">
      <w:pPr>
        <w:ind w:left="1440" w:hanging="360"/>
      </w:pPr>
      <w:r>
        <w:t>Responded to: Solicited proposal</w:t>
      </w:r>
    </w:p>
    <w:p w14:paraId="7CE499BB" w14:textId="77777777" w:rsidR="00000000" w:rsidRDefault="00F76549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68EAA373" w14:textId="77777777" w:rsidR="00000000" w:rsidRDefault="00F76549">
      <w:pPr>
        <w:pStyle w:val="section2"/>
      </w:pPr>
    </w:p>
    <w:p w14:paraId="0C8D712F" w14:textId="77777777" w:rsidR="00000000" w:rsidRDefault="00F76549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Intern</w:t>
      </w:r>
      <w:r>
        <w:rPr>
          <w:b w:val="0"/>
          <w:bCs w:val="0"/>
          <w:i/>
          <w:iCs/>
        </w:rPr>
        <w:t>al</w:t>
      </w:r>
    </w:p>
    <w:p w14:paraId="293BDBF6" w14:textId="77777777" w:rsidR="00000000" w:rsidRDefault="00F76549">
      <w:pPr>
        <w:ind w:left="900"/>
      </w:pPr>
    </w:p>
    <w:p w14:paraId="78723592" w14:textId="77777777" w:rsidR="00000000" w:rsidRDefault="00F76549">
      <w:pPr>
        <w:ind w:left="1080" w:hanging="360"/>
      </w:pPr>
      <w:r>
        <w:t>9.</w:t>
      </w:r>
      <w:r>
        <w:tab/>
        <w:t>Proposal Number: 24-0760</w:t>
      </w:r>
    </w:p>
    <w:p w14:paraId="507E0DA3" w14:textId="77777777" w:rsidR="00000000" w:rsidRDefault="00F76549">
      <w:pPr>
        <w:ind w:left="1440" w:hanging="360"/>
      </w:pPr>
      <w:r>
        <w:t>Title: SOBIE 2024 Student Research Competition</w:t>
      </w:r>
    </w:p>
    <w:p w14:paraId="0EDDF9C3" w14:textId="77777777" w:rsidR="00000000" w:rsidRDefault="00F76549">
      <w:pPr>
        <w:ind w:left="1440" w:hanging="360"/>
      </w:pPr>
      <w:r>
        <w:t>Agency: ASPiRE Grant Program: Student Travel Support - Undergraduate</w:t>
      </w:r>
    </w:p>
    <w:p w14:paraId="74C3759E" w14:textId="77777777" w:rsidR="00000000" w:rsidRDefault="00F76549">
      <w:pPr>
        <w:ind w:left="1440" w:hanging="360"/>
      </w:pPr>
      <w:r>
        <w:t>Amount: $ 900.00</w:t>
      </w:r>
    </w:p>
    <w:p w14:paraId="09842F0E" w14:textId="77777777" w:rsidR="00000000" w:rsidRDefault="00F76549">
      <w:pPr>
        <w:ind w:left="1440" w:hanging="360"/>
      </w:pPr>
      <w:r>
        <w:t>Date submitted: March, 2024</w:t>
      </w:r>
    </w:p>
    <w:p w14:paraId="2F0DDAEB" w14:textId="77777777" w:rsidR="00000000" w:rsidRDefault="00F76549">
      <w:pPr>
        <w:ind w:left="1440" w:hanging="360"/>
      </w:pPr>
      <w:r>
        <w:t>Status: Funded</w:t>
      </w:r>
    </w:p>
    <w:p w14:paraId="41943101" w14:textId="77777777" w:rsidR="00000000" w:rsidRDefault="00F76549">
      <w:pPr>
        <w:ind w:left="1440" w:hanging="360"/>
      </w:pPr>
      <w:r>
        <w:t xml:space="preserve">Starting and ending date: March 20, 2024 - June 20, 2024 </w:t>
      </w:r>
    </w:p>
    <w:p w14:paraId="6D28BFB6" w14:textId="77777777" w:rsidR="00000000" w:rsidRDefault="00F76549">
      <w:pPr>
        <w:ind w:left="1440" w:hanging="360"/>
      </w:pPr>
      <w:r>
        <w:t>Principal investigator: Nesbit, Todd</w:t>
      </w:r>
    </w:p>
    <w:p w14:paraId="4F4FACD7" w14:textId="77777777" w:rsidR="00000000" w:rsidRDefault="00F76549">
      <w:pPr>
        <w:ind w:left="1440" w:hanging="360"/>
      </w:pPr>
      <w:r>
        <w:t xml:space="preserve">Co-principal investigator(s): </w:t>
      </w:r>
    </w:p>
    <w:p w14:paraId="3EA69A88" w14:textId="77777777" w:rsidR="00000000" w:rsidRDefault="00F76549">
      <w:pPr>
        <w:ind w:left="1440" w:hanging="360"/>
      </w:pPr>
      <w:r>
        <w:t xml:space="preserve">Competitive vs. non-competitive: </w:t>
      </w:r>
    </w:p>
    <w:p w14:paraId="188338DD" w14:textId="77777777" w:rsidR="00000000" w:rsidRDefault="00F76549">
      <w:pPr>
        <w:ind w:left="1440" w:hanging="360"/>
      </w:pPr>
      <w:r>
        <w:t xml:space="preserve">Responded to: </w:t>
      </w:r>
    </w:p>
    <w:p w14:paraId="7D292782" w14:textId="77777777" w:rsidR="00000000" w:rsidRDefault="00F76549"/>
    <w:p w14:paraId="2EDDB365" w14:textId="77777777" w:rsidR="00000000" w:rsidRDefault="00F76549">
      <w:pPr>
        <w:ind w:left="720"/>
        <w:rPr>
          <w:b/>
          <w:bCs/>
        </w:rPr>
      </w:pPr>
    </w:p>
    <w:p w14:paraId="0A37E543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1D62FE54" w14:textId="77777777" w:rsidR="00000000" w:rsidRDefault="00F76549">
      <w:pPr>
        <w:ind w:left="720"/>
      </w:pPr>
    </w:p>
    <w:p w14:paraId="79C39ED3" w14:textId="77777777" w:rsidR="00000000" w:rsidRDefault="00F76549">
      <w:pPr>
        <w:ind w:left="1080" w:hanging="360"/>
      </w:pPr>
      <w:r>
        <w:t>1.</w:t>
      </w:r>
      <w:r>
        <w:tab/>
        <w:t>Mercatus Summit for University Center Lea</w:t>
      </w:r>
      <w:r>
        <w:t>ders, Mercatus Center. (July 2023 - July 2023). / Basic or Discovery Scholarship</w:t>
      </w:r>
    </w:p>
    <w:p w14:paraId="60B0FB56" w14:textId="77777777" w:rsidR="00000000" w:rsidRDefault="00F76549">
      <w:pPr>
        <w:ind w:left="720"/>
      </w:pPr>
    </w:p>
    <w:p w14:paraId="00A707A9" w14:textId="77777777" w:rsidR="00000000" w:rsidRDefault="00F76549">
      <w:pPr>
        <w:ind w:left="1080" w:hanging="360"/>
      </w:pPr>
      <w:r>
        <w:t>2.</w:t>
      </w:r>
      <w:r>
        <w:tab/>
        <w:t>Mercatus Center Policy Communications Workshop, Mercatus Center. (June 2023 - June 2023). / Basic or Discovery Scholarship</w:t>
      </w:r>
    </w:p>
    <w:p w14:paraId="22DD83B6" w14:textId="77777777" w:rsidR="00000000" w:rsidRDefault="00F76549">
      <w:pPr>
        <w:ind w:left="720"/>
      </w:pPr>
    </w:p>
    <w:p w14:paraId="2712A221" w14:textId="77777777" w:rsidR="00000000" w:rsidRDefault="00F76549">
      <w:pPr>
        <w:ind w:left="1080" w:hanging="360"/>
      </w:pPr>
      <w:r>
        <w:t>3.</w:t>
      </w:r>
      <w:r>
        <w:tab/>
        <w:t>Mercatus Summit for University Center Leader</w:t>
      </w:r>
      <w:r>
        <w:t xml:space="preserve">s, Mercatus Center. (July 2022 - </w:t>
      </w:r>
      <w:r>
        <w:lastRenderedPageBreak/>
        <w:t>August 2022). / Basic or Discovery Scholarship</w:t>
      </w:r>
    </w:p>
    <w:p w14:paraId="10E29622" w14:textId="77777777" w:rsidR="00000000" w:rsidRDefault="00F76549">
      <w:pPr>
        <w:ind w:left="720"/>
        <w:rPr>
          <w:b/>
          <w:bCs/>
        </w:rPr>
      </w:pPr>
    </w:p>
    <w:p w14:paraId="5FA652C8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0AC29C3D" w14:textId="77777777" w:rsidR="00000000" w:rsidRDefault="00F76549">
      <w:pPr>
        <w:ind w:left="720"/>
      </w:pPr>
    </w:p>
    <w:p w14:paraId="66F07639" w14:textId="77777777" w:rsidR="00000000" w:rsidRDefault="00F76549">
      <w:pPr>
        <w:ind w:left="1080" w:hanging="360"/>
      </w:pPr>
      <w:r>
        <w:t>1.</w:t>
      </w:r>
      <w:r>
        <w:tab/>
        <w:t>Professional, Foundation for Economic Education, Presenter. (July 2019 - Present).</w:t>
      </w:r>
    </w:p>
    <w:p w14:paraId="31F44D0A" w14:textId="77777777" w:rsidR="00000000" w:rsidRDefault="00F76549">
      <w:pPr>
        <w:ind w:left="720"/>
      </w:pPr>
    </w:p>
    <w:p w14:paraId="043C346E" w14:textId="77777777" w:rsidR="00000000" w:rsidRDefault="00F76549">
      <w:pPr>
        <w:ind w:left="1080" w:hanging="360"/>
      </w:pPr>
      <w:r>
        <w:t>2.</w:t>
      </w:r>
      <w:r>
        <w:tab/>
        <w:t>Professional, Association of Private Ente</w:t>
      </w:r>
      <w:r>
        <w:t>rprise Education, Committee Member. (April 2019 - Present).</w:t>
      </w:r>
    </w:p>
    <w:p w14:paraId="14B4117E" w14:textId="77777777" w:rsidR="00000000" w:rsidRDefault="00F76549">
      <w:pPr>
        <w:ind w:left="720"/>
        <w:rPr>
          <w:b/>
          <w:bCs/>
        </w:rPr>
      </w:pPr>
    </w:p>
    <w:p w14:paraId="5B0FC4B8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06FABEA8" w14:textId="77777777" w:rsidR="00000000" w:rsidRDefault="00F76549">
      <w:pPr>
        <w:ind w:left="720"/>
      </w:pPr>
    </w:p>
    <w:p w14:paraId="5C70F784" w14:textId="77777777" w:rsidR="00000000" w:rsidRDefault="00F76549">
      <w:pPr>
        <w:ind w:left="1080" w:hanging="360"/>
      </w:pPr>
      <w:r>
        <w:t>1.</w:t>
      </w:r>
      <w:r>
        <w:tab/>
        <w:t xml:space="preserve">Workshop, Research, Planned, funded, and coordinated one day conference attended by 30 university faculty from across the United States. (June 2022 </w:t>
      </w:r>
      <w:r>
        <w:t xml:space="preserve">- June 2022) </w:t>
      </w:r>
    </w:p>
    <w:p w14:paraId="74D45D8A" w14:textId="77777777" w:rsidR="00000000" w:rsidRDefault="00F76549">
      <w:pPr>
        <w:ind w:left="720"/>
      </w:pPr>
    </w:p>
    <w:p w14:paraId="12156821" w14:textId="77777777" w:rsidR="00000000" w:rsidRDefault="00F76549">
      <w:pPr>
        <w:ind w:left="1080" w:hanging="360"/>
      </w:pPr>
      <w:r>
        <w:t>2.</w:t>
      </w:r>
      <w:r>
        <w:tab/>
      </w:r>
      <w:r>
        <w:t xml:space="preserve">Workshop, Research, Planned, funded, and coordinated two-day conference attended by 30 university and think tank faculty from the Midwest. (June 2022 - June 2022) </w:t>
      </w:r>
    </w:p>
    <w:p w14:paraId="5A486A2A" w14:textId="77777777" w:rsidR="00000000" w:rsidRDefault="00F76549">
      <w:pPr>
        <w:ind w:left="720"/>
      </w:pPr>
    </w:p>
    <w:p w14:paraId="271DC598" w14:textId="77777777" w:rsidR="00000000" w:rsidRDefault="00F76549">
      <w:pPr>
        <w:ind w:left="1080" w:hanging="360"/>
      </w:pPr>
      <w:r>
        <w:t>3.</w:t>
      </w:r>
      <w:r>
        <w:tab/>
        <w:t>Seminar, Teaching, Horwitz Nobel Prize Panel:  Professors from Ball State University wil</w:t>
      </w:r>
      <w:r>
        <w:t xml:space="preserve">l give short talks on the discoveries and achievements that were honored with 2021 Nobel Prizes. (November 2021 - November 2021) </w:t>
      </w:r>
    </w:p>
    <w:p w14:paraId="3C32271E" w14:textId="77777777" w:rsidR="00000000" w:rsidRDefault="00F76549">
      <w:pPr>
        <w:ind w:left="720"/>
        <w:rPr>
          <w:b/>
          <w:bCs/>
        </w:rPr>
      </w:pPr>
    </w:p>
    <w:p w14:paraId="6B138E00" w14:textId="77777777" w:rsidR="00000000" w:rsidRDefault="00F76549">
      <w:pPr>
        <w:rPr>
          <w:b/>
          <w:bCs/>
        </w:rPr>
      </w:pPr>
      <w:r>
        <w:rPr>
          <w:b/>
          <w:bCs/>
        </w:rPr>
        <w:t>SERVICE ACTIVITIES</w:t>
      </w:r>
    </w:p>
    <w:p w14:paraId="683B899D" w14:textId="77777777" w:rsidR="00000000" w:rsidRDefault="00F76549">
      <w:pPr>
        <w:ind w:left="720"/>
        <w:rPr>
          <w:b/>
          <w:bCs/>
        </w:rPr>
      </w:pPr>
    </w:p>
    <w:p w14:paraId="4F1B305D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611B41F1" w14:textId="77777777" w:rsidR="00000000" w:rsidRDefault="00F76549"/>
    <w:p w14:paraId="6DBD9270" w14:textId="77777777" w:rsidR="00000000" w:rsidRDefault="00F76549">
      <w:pPr>
        <w:ind w:left="1080" w:hanging="360"/>
      </w:pPr>
      <w:r>
        <w:t>1.</w:t>
      </w:r>
      <w:r>
        <w:tab/>
        <w:t>Julia Canty, Supervised Research/Creative Activity, "Menard Research Pr</w:t>
      </w:r>
      <w:r>
        <w:t>ogram." (May 2024).</w:t>
      </w:r>
    </w:p>
    <w:p w14:paraId="1CA7D55D" w14:textId="77777777" w:rsidR="00000000" w:rsidRDefault="00F76549"/>
    <w:p w14:paraId="6DB1223B" w14:textId="77777777" w:rsidR="00000000" w:rsidRDefault="00F76549">
      <w:pPr>
        <w:ind w:left="1080" w:hanging="360"/>
      </w:pPr>
      <w:r>
        <w:t>2.</w:t>
      </w:r>
      <w:r>
        <w:tab/>
        <w:t>Daniel Rivera-Mills, Shannon Mashindi, Owen Holzbach, Olivia Pittman, Supervised Research/Creative Activity, "Buchanan Scholars Program." (May 2024).</w:t>
      </w:r>
    </w:p>
    <w:p w14:paraId="3F7B1C48" w14:textId="77777777" w:rsidR="00000000" w:rsidRDefault="00F76549"/>
    <w:p w14:paraId="70F8D0E4" w14:textId="77777777" w:rsidR="00000000" w:rsidRDefault="00F76549">
      <w:pPr>
        <w:ind w:left="1080" w:hanging="360"/>
      </w:pPr>
      <w:r>
        <w:t>3.</w:t>
      </w:r>
      <w:r>
        <w:tab/>
        <w:t xml:space="preserve">Hutton Ross, Advisor of student project, Economics, "Mentor for Menard Summer </w:t>
      </w:r>
      <w:r>
        <w:t>Research Fellow." (August 2022).</w:t>
      </w:r>
    </w:p>
    <w:p w14:paraId="1472B9C2" w14:textId="77777777" w:rsidR="00000000" w:rsidRDefault="00F76549"/>
    <w:p w14:paraId="104D15EE" w14:textId="77777777" w:rsidR="00000000" w:rsidRDefault="00F76549">
      <w:pPr>
        <w:ind w:left="1080" w:hanging="360"/>
      </w:pPr>
      <w:r>
        <w:t>4.</w:t>
      </w:r>
      <w:r>
        <w:tab/>
        <w:t>Genevieve Risner, Supervised Research/Creative Activity, Economics. (August 10, 2019).</w:t>
      </w:r>
    </w:p>
    <w:p w14:paraId="784F05C1" w14:textId="77777777" w:rsidR="00000000" w:rsidRDefault="00F76549">
      <w:pPr>
        <w:ind w:left="720"/>
        <w:rPr>
          <w:b/>
          <w:bCs/>
        </w:rPr>
      </w:pPr>
    </w:p>
    <w:p w14:paraId="0A9CA318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36298B70" w14:textId="77777777" w:rsidR="00000000" w:rsidRDefault="00F76549"/>
    <w:p w14:paraId="72D7189B" w14:textId="77777777" w:rsidR="00000000" w:rsidRDefault="00F76549">
      <w:pPr>
        <w:ind w:left="1080" w:hanging="360"/>
      </w:pPr>
      <w:r>
        <w:t>1.</w:t>
      </w:r>
      <w:r>
        <w:tab/>
        <w:t>Department/program, Recruitment and Retention, Committee Member. (September 2020 -</w:t>
      </w:r>
      <w:r>
        <w:t xml:space="preserve"> Present).</w:t>
      </w:r>
    </w:p>
    <w:p w14:paraId="40D7F91B" w14:textId="77777777" w:rsidR="00000000" w:rsidRDefault="00F76549"/>
    <w:p w14:paraId="387C51F5" w14:textId="77777777" w:rsidR="00000000" w:rsidRDefault="00F76549">
      <w:pPr>
        <w:ind w:left="1080" w:hanging="360"/>
      </w:pPr>
      <w:r>
        <w:t>2.</w:t>
      </w:r>
      <w:r>
        <w:tab/>
        <w:t>College, Faculty Development Committee, Committee Member. (August 2018 - Present).</w:t>
      </w:r>
    </w:p>
    <w:p w14:paraId="1460F2FB" w14:textId="77777777" w:rsidR="00000000" w:rsidRDefault="00F76549"/>
    <w:p w14:paraId="66564BE4" w14:textId="77777777" w:rsidR="00000000" w:rsidRDefault="00F76549">
      <w:pPr>
        <w:ind w:left="1080" w:hanging="360"/>
      </w:pPr>
      <w:r>
        <w:t>3.</w:t>
      </w:r>
      <w:r>
        <w:tab/>
        <w:t xml:space="preserve">University, Center for Peace and Conflict Studies, Advisory Board. (January 2018 - </w:t>
      </w:r>
      <w:r>
        <w:lastRenderedPageBreak/>
        <w:t>Present).</w:t>
      </w:r>
    </w:p>
    <w:p w14:paraId="17AA5953" w14:textId="77777777" w:rsidR="00000000" w:rsidRDefault="00F76549"/>
    <w:p w14:paraId="7D31836A" w14:textId="77777777" w:rsidR="00000000" w:rsidRDefault="00F76549">
      <w:pPr>
        <w:ind w:left="1080" w:hanging="360"/>
      </w:pPr>
      <w:r>
        <w:t>4.</w:t>
      </w:r>
      <w:r>
        <w:tab/>
        <w:t>College, Committee Member. (September 2017 - Present).</w:t>
      </w:r>
    </w:p>
    <w:p w14:paraId="6F8B7789" w14:textId="77777777" w:rsidR="00000000" w:rsidRDefault="00F76549"/>
    <w:p w14:paraId="5475B0B0" w14:textId="77777777" w:rsidR="00000000" w:rsidRDefault="00F76549">
      <w:pPr>
        <w:ind w:left="1080" w:hanging="360"/>
      </w:pPr>
      <w:r>
        <w:t>5</w:t>
      </w:r>
      <w:r>
        <w:t>.</w:t>
      </w:r>
      <w:r>
        <w:tab/>
        <w:t>University, Faculty Mentor. (September 2017 - Present).</w:t>
      </w:r>
    </w:p>
    <w:p w14:paraId="42083BC2" w14:textId="77777777" w:rsidR="00000000" w:rsidRDefault="00F76549"/>
    <w:p w14:paraId="50E969ED" w14:textId="77777777" w:rsidR="00000000" w:rsidRDefault="00F76549">
      <w:pPr>
        <w:ind w:left="1080" w:hanging="360"/>
      </w:pPr>
      <w:r>
        <w:t>6.</w:t>
      </w:r>
      <w:r>
        <w:tab/>
        <w:t>Department/program, Hiring Committee, Committee Member. (October 2019 - 2020).</w:t>
      </w:r>
    </w:p>
    <w:p w14:paraId="25918AE2" w14:textId="77777777" w:rsidR="00000000" w:rsidRDefault="00F76549"/>
    <w:p w14:paraId="5B89B526" w14:textId="77777777" w:rsidR="00000000" w:rsidRDefault="00F76549">
      <w:pPr>
        <w:ind w:left="1080" w:hanging="360"/>
      </w:pPr>
      <w:r>
        <w:t>7.</w:t>
      </w:r>
      <w:r>
        <w:tab/>
      </w:r>
      <w:r>
        <w:t>College, Immersive Learning Committee, Committee Member. (August 2018 - 2020).</w:t>
      </w:r>
    </w:p>
    <w:p w14:paraId="4CF763B9" w14:textId="77777777" w:rsidR="00000000" w:rsidRDefault="00F76549">
      <w:pPr>
        <w:ind w:left="720"/>
        <w:rPr>
          <w:b/>
          <w:bCs/>
        </w:rPr>
      </w:pPr>
    </w:p>
    <w:p w14:paraId="49B97FC8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Professional Education Instruction</w:t>
      </w:r>
    </w:p>
    <w:p w14:paraId="6C67F1BF" w14:textId="77777777" w:rsidR="00000000" w:rsidRDefault="00F76549">
      <w:pPr>
        <w:ind w:left="720"/>
      </w:pPr>
    </w:p>
    <w:p w14:paraId="6AB22146" w14:textId="77777777" w:rsidR="00000000" w:rsidRDefault="00F76549">
      <w:pPr>
        <w:ind w:left="1080" w:hanging="360"/>
      </w:pPr>
      <w:r>
        <w:t>1.</w:t>
      </w:r>
      <w:r>
        <w:tab/>
        <w:t>Institute, Assistant Director of Research. (August 2017 - Present).</w:t>
      </w:r>
    </w:p>
    <w:p w14:paraId="4EB3620E" w14:textId="77777777" w:rsidR="00000000" w:rsidRDefault="00F76549">
      <w:pPr>
        <w:ind w:left="720"/>
        <w:rPr>
          <w:b/>
          <w:bCs/>
        </w:rPr>
      </w:pPr>
    </w:p>
    <w:p w14:paraId="52C594F1" w14:textId="77777777" w:rsidR="00000000" w:rsidRDefault="00F76549">
      <w:pPr>
        <w:ind w:left="720"/>
        <w:rPr>
          <w:b/>
          <w:bCs/>
        </w:rPr>
      </w:pPr>
      <w:r>
        <w:rPr>
          <w:b/>
          <w:bCs/>
        </w:rPr>
        <w:t>Other Professional and/or Academic Organization Activities</w:t>
      </w:r>
    </w:p>
    <w:p w14:paraId="00EFC3F0" w14:textId="77777777" w:rsidR="00000000" w:rsidRDefault="00F76549">
      <w:pPr>
        <w:ind w:left="720"/>
      </w:pPr>
    </w:p>
    <w:p w14:paraId="093C6E43" w14:textId="77777777" w:rsidR="00000000" w:rsidRDefault="00F76549">
      <w:pPr>
        <w:ind w:left="1080" w:hanging="360"/>
      </w:pPr>
      <w:r>
        <w:t>1.</w:t>
      </w:r>
      <w:r>
        <w:tab/>
        <w:t>Publi</w:t>
      </w:r>
      <w:r>
        <w:t>c/community, Institute for the Study of Political Economy with the Indiana Council for Economic Education, Liberty Fund, and Certel, Co-organizer. (February 2020).</w:t>
      </w:r>
    </w:p>
    <w:p w14:paraId="6E5EA9EC" w14:textId="77777777" w:rsidR="00000000" w:rsidRDefault="00F76549"/>
    <w:p w14:paraId="40A9C72C" w14:textId="77777777" w:rsidR="00000000" w:rsidRDefault="00F76549">
      <w:pPr>
        <w:ind w:left="1080" w:hanging="360"/>
      </w:pPr>
    </w:p>
    <w:p w14:paraId="4C4AAB97" w14:textId="77777777" w:rsidR="00000000" w:rsidRDefault="00F76549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67A59A11" w14:textId="77777777" w:rsidR="00000000" w:rsidRDefault="00F76549">
      <w:pPr>
        <w:ind w:left="1080" w:hanging="360"/>
      </w:pPr>
    </w:p>
    <w:p w14:paraId="571472B0" w14:textId="77777777" w:rsidR="00000000" w:rsidRDefault="00F76549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474217A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680B516" w14:textId="77777777" w:rsidR="00000000" w:rsidRDefault="00F7654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52AFDD17" w14:textId="77777777" w:rsidR="00000000" w:rsidRDefault="00F7654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3FC19BDD" w14:textId="77777777" w:rsidR="00000000" w:rsidRDefault="00F7654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01854554" w14:textId="77777777" w:rsidR="00000000" w:rsidRDefault="00F7654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70C16B66" w14:textId="77777777" w:rsidR="00000000" w:rsidRDefault="00F76549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7E3476E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D9125F9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546A9AEC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18C624EE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4838619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4BC1312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79863B5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DC23BD5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5F7E31F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074FDDE6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E007C20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3A69A9D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44336F9F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D9F95A8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5E3D1D14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9917A4E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D0DEDB6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A651DC1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917419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44DFFEE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3F6006C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61F0FEC5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56ABCC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AD9301B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0238FBF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C3B35A3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76857F82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A79A17F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7358E55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CA21CD5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E939B0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F25D085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48BD7036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68695B2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14298B7C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8D8C1E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04B61C1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FB01D4A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72605202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7437046B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DB17A13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CA518D3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7C6DFA8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961469F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03DF238C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226366E9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A6FC332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CA04B1B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6F0BA5A6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2314EA9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58A36AA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03F90E4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1A636D8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092E945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CEA8AF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CDECA3E" w14:textId="77777777" w:rsidR="00000000" w:rsidRDefault="00F7654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7A016697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2C9A64B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CFD5367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D756D30" w14:textId="77777777" w:rsidR="00000000" w:rsidRDefault="00F7654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7CE1752C" w14:textId="77777777" w:rsidR="00000000" w:rsidRDefault="00F76549"/>
    <w:p w14:paraId="70592493" w14:textId="77777777" w:rsidR="00000000" w:rsidRDefault="00F76549"/>
    <w:p w14:paraId="26DD0487" w14:textId="77777777" w:rsidR="00000000" w:rsidRDefault="00F76549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49"/>
    <w:rsid w:val="00F7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12220"/>
  <w14:defaultImageDpi w14:val="0"/>
  <w15:docId w15:val="{B1D1DF9E-335E-42E3-863C-DCFA5EAF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2024-09-10T19:24:00Z</dcterms:created>
  <dcterms:modified xsi:type="dcterms:W3CDTF">2024-09-10T19:24:00Z</dcterms:modified>
</cp:coreProperties>
</file>