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4255" w14:textId="77777777" w:rsidR="00000000" w:rsidRDefault="00BF1D5A">
      <w:pPr>
        <w:jc w:val="center"/>
        <w:rPr>
          <w:b/>
          <w:bCs/>
        </w:rPr>
      </w:pPr>
      <w:r>
        <w:rPr>
          <w:b/>
          <w:bCs/>
        </w:rPr>
        <w:t>MILLER COLLEGE OF BUSINESS</w:t>
      </w:r>
    </w:p>
    <w:p w14:paraId="271493F1" w14:textId="77777777" w:rsidR="00000000" w:rsidRDefault="00BF1D5A">
      <w:pPr>
        <w:spacing w:line="276" w:lineRule="auto"/>
        <w:jc w:val="center"/>
        <w:rPr>
          <w:b/>
          <w:bCs/>
        </w:rPr>
      </w:pPr>
      <w:r>
        <w:rPr>
          <w:b/>
          <w:bCs/>
        </w:rPr>
        <w:t>VITA – AACSB</w:t>
      </w:r>
    </w:p>
    <w:p w14:paraId="5B7C5A6B" w14:textId="77777777" w:rsidR="00000000" w:rsidRDefault="00BF1D5A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September 1, 2019 – August 31, 2024</w:t>
      </w:r>
    </w:p>
    <w:p w14:paraId="4CA59ADB" w14:textId="77777777" w:rsidR="00000000" w:rsidRDefault="00BF1D5A">
      <w:pPr>
        <w:spacing w:after="200" w:line="276" w:lineRule="auto"/>
        <w:rPr>
          <w:b/>
          <w:bCs/>
        </w:rPr>
      </w:pPr>
      <w:r>
        <w:rPr>
          <w:b/>
          <w:bCs/>
        </w:rPr>
        <w:t>PROFESSIONAL BACKGROUND</w:t>
      </w:r>
    </w:p>
    <w:p w14:paraId="08329130" w14:textId="77777777" w:rsidR="00000000" w:rsidRDefault="00BF1D5A">
      <w:pPr>
        <w:spacing w:line="276" w:lineRule="auto"/>
      </w:pPr>
      <w:r>
        <w:rPr>
          <w:b/>
          <w:bCs/>
          <w:i/>
          <w:iCs/>
        </w:rPr>
        <w:t>Name:</w:t>
      </w:r>
      <w:r>
        <w:rPr>
          <w:i/>
          <w:iCs/>
        </w:rPr>
        <w:t xml:space="preserve"> </w:t>
      </w:r>
      <w:r>
        <w:t>David T. Mitchell</w:t>
      </w:r>
    </w:p>
    <w:p w14:paraId="16F898CF" w14:textId="77777777" w:rsidR="00000000" w:rsidRDefault="00BF1D5A">
      <w:pPr>
        <w:spacing w:line="276" w:lineRule="auto"/>
      </w:pPr>
      <w:r>
        <w:rPr>
          <w:b/>
          <w:bCs/>
          <w:i/>
          <w:iCs/>
        </w:rPr>
        <w:t>Rank:</w:t>
      </w:r>
      <w:r>
        <w:rPr>
          <w:i/>
          <w:iCs/>
        </w:rPr>
        <w:t xml:space="preserve"> </w:t>
      </w:r>
      <w:r>
        <w:t>Distinguished Professor</w:t>
      </w:r>
    </w:p>
    <w:p w14:paraId="5A0B03C8" w14:textId="77777777" w:rsidR="00000000" w:rsidRDefault="00BF1D5A">
      <w:pPr>
        <w:spacing w:line="276" w:lineRule="auto"/>
      </w:pPr>
      <w:r>
        <w:rPr>
          <w:b/>
          <w:bCs/>
          <w:i/>
          <w:iCs/>
        </w:rPr>
        <w:t>Involvement:</w:t>
      </w:r>
      <w:r>
        <w:rPr>
          <w:i/>
          <w:iCs/>
        </w:rPr>
        <w:t xml:space="preserve"> </w:t>
      </w:r>
      <w:r>
        <w:t>Participating</w:t>
      </w:r>
    </w:p>
    <w:p w14:paraId="739CED8A" w14:textId="77777777" w:rsidR="00000000" w:rsidRDefault="00BF1D5A">
      <w:pPr>
        <w:spacing w:line="276" w:lineRule="auto"/>
      </w:pPr>
      <w:r>
        <w:rPr>
          <w:b/>
          <w:bCs/>
          <w:i/>
          <w:iCs/>
        </w:rPr>
        <w:t>Qualification:</w:t>
      </w:r>
      <w:r>
        <w:rPr>
          <w:i/>
          <w:iCs/>
        </w:rPr>
        <w:t xml:space="preserve"> </w:t>
      </w:r>
      <w:r>
        <w:t>Scholarly Academic</w:t>
      </w:r>
    </w:p>
    <w:p w14:paraId="6651B7D3" w14:textId="77777777" w:rsidR="00000000" w:rsidRDefault="00BF1D5A">
      <w:pPr>
        <w:spacing w:line="276" w:lineRule="auto"/>
      </w:pPr>
      <w:r>
        <w:rPr>
          <w:b/>
          <w:bCs/>
          <w:i/>
          <w:iCs/>
        </w:rPr>
        <w:t>Brief Description for Basis of Qualification:</w:t>
      </w:r>
      <w:r>
        <w:rPr>
          <w:i/>
          <w:iCs/>
        </w:rPr>
        <w:t xml:space="preserve"> </w:t>
      </w:r>
      <w:r>
        <w:t>SA because of at least 3 peer-reviewed journal publications in last 5 years.</w:t>
      </w:r>
    </w:p>
    <w:p w14:paraId="6805FAAF" w14:textId="77777777" w:rsidR="00000000" w:rsidRDefault="00BF1D5A">
      <w:pPr>
        <w:spacing w:line="276" w:lineRule="auto"/>
        <w:rPr>
          <w:i/>
          <w:iCs/>
        </w:rPr>
      </w:pPr>
      <w:r>
        <w:rPr>
          <w:b/>
          <w:bCs/>
          <w:i/>
          <w:iCs/>
        </w:rPr>
        <w:t>Office Address:</w:t>
      </w:r>
      <w:r>
        <w:rPr>
          <w:i/>
          <w:iCs/>
        </w:rPr>
        <w:t xml:space="preserve"> </w:t>
      </w:r>
    </w:p>
    <w:p w14:paraId="486EEE08" w14:textId="77777777" w:rsidR="00000000" w:rsidRDefault="00BF1D5A">
      <w:pPr>
        <w:spacing w:line="276" w:lineRule="auto"/>
      </w:pPr>
      <w:r>
        <w:rPr>
          <w:b/>
          <w:bCs/>
          <w:i/>
          <w:iCs/>
        </w:rPr>
        <w:t>Area of Academic Discipline Specialization:</w:t>
      </w:r>
      <w:r>
        <w:t xml:space="preserve"> Economics</w:t>
      </w:r>
    </w:p>
    <w:p w14:paraId="62AE764E" w14:textId="77777777" w:rsidR="00000000" w:rsidRDefault="00BF1D5A">
      <w:pPr>
        <w:spacing w:line="276" w:lineRule="auto"/>
      </w:pPr>
    </w:p>
    <w:p w14:paraId="59FD8087" w14:textId="77777777" w:rsidR="00000000" w:rsidRDefault="00BF1D5A">
      <w:pPr>
        <w:spacing w:line="276" w:lineRule="auto"/>
        <w:ind w:left="720"/>
        <w:rPr>
          <w:b/>
          <w:bCs/>
        </w:rPr>
      </w:pPr>
      <w:r>
        <w:rPr>
          <w:b/>
          <w:bCs/>
        </w:rPr>
        <w:t>Degrees</w:t>
      </w:r>
    </w:p>
    <w:p w14:paraId="6D388DFC" w14:textId="77777777" w:rsidR="00000000" w:rsidRDefault="00BF1D5A">
      <w:pPr>
        <w:spacing w:line="276" w:lineRule="auto"/>
        <w:ind w:left="720"/>
        <w:rPr>
          <w:u w:val="single"/>
        </w:rPr>
      </w:pPr>
    </w:p>
    <w:p w14:paraId="2DABFFAC" w14:textId="77777777" w:rsidR="00000000" w:rsidRDefault="00BF1D5A">
      <w:pPr>
        <w:spacing w:line="276" w:lineRule="auto"/>
        <w:ind w:left="720"/>
        <w:rPr>
          <w:u w:val="single"/>
        </w:rPr>
      </w:pPr>
      <w:r>
        <w:rPr>
          <w:u w:val="single"/>
        </w:rPr>
        <w:t>Ph.D. Degree:</w:t>
      </w:r>
    </w:p>
    <w:p w14:paraId="3A7C3E87" w14:textId="77777777" w:rsidR="00000000" w:rsidRDefault="00BF1D5A">
      <w:pPr>
        <w:spacing w:line="276" w:lineRule="auto"/>
        <w:ind w:left="1440"/>
      </w:pPr>
      <w:r>
        <w:t>Name of Degree: Ph.D.</w:t>
      </w:r>
    </w:p>
    <w:p w14:paraId="4B77A11A" w14:textId="77777777" w:rsidR="00000000" w:rsidRDefault="00BF1D5A">
      <w:pPr>
        <w:ind w:left="1440"/>
      </w:pPr>
      <w:r>
        <w:t xml:space="preserve">Year Conferred: </w:t>
      </w:r>
      <w:r>
        <w:t>2004</w:t>
      </w:r>
    </w:p>
    <w:p w14:paraId="476C370A" w14:textId="77777777" w:rsidR="00000000" w:rsidRDefault="00BF1D5A">
      <w:pPr>
        <w:tabs>
          <w:tab w:val="right" w:pos="9360"/>
        </w:tabs>
        <w:ind w:left="1440"/>
      </w:pPr>
      <w:r>
        <w:t>Degree-Granting Institution: George Mason University</w:t>
      </w:r>
    </w:p>
    <w:p w14:paraId="1D88573F" w14:textId="77777777" w:rsidR="00000000" w:rsidRDefault="00BF1D5A">
      <w:pPr>
        <w:ind w:left="1440"/>
      </w:pPr>
      <w:r>
        <w:t xml:space="preserve">Principal Academic Units: </w:t>
      </w:r>
    </w:p>
    <w:p w14:paraId="1287D2D9" w14:textId="77777777" w:rsidR="00000000" w:rsidRDefault="00BF1D5A">
      <w:pPr>
        <w:ind w:left="1440"/>
      </w:pPr>
      <w:r>
        <w:t>Major Fields of Study: Economics</w:t>
      </w:r>
    </w:p>
    <w:p w14:paraId="7FB082D4" w14:textId="77777777" w:rsidR="00000000" w:rsidRDefault="00BF1D5A">
      <w:pPr>
        <w:ind w:left="1440"/>
      </w:pPr>
      <w:r>
        <w:t xml:space="preserve">Minor Field of Study:  </w:t>
      </w:r>
    </w:p>
    <w:p w14:paraId="31980178" w14:textId="77777777" w:rsidR="00000000" w:rsidRDefault="00BF1D5A">
      <w:pPr>
        <w:spacing w:line="276" w:lineRule="auto"/>
        <w:ind w:left="1440"/>
      </w:pPr>
      <w:r>
        <w:t>Dissertation Title: Three Essays on Structure Induced Equilibrium</w:t>
      </w:r>
    </w:p>
    <w:p w14:paraId="2F7D1536" w14:textId="77777777" w:rsidR="00000000" w:rsidRDefault="00BF1D5A">
      <w:pPr>
        <w:spacing w:line="276" w:lineRule="auto"/>
        <w:ind w:left="720"/>
        <w:rPr>
          <w:u w:val="single"/>
        </w:rPr>
      </w:pPr>
    </w:p>
    <w:p w14:paraId="6CA3906E" w14:textId="77777777" w:rsidR="00000000" w:rsidRDefault="00BF1D5A">
      <w:pPr>
        <w:spacing w:line="276" w:lineRule="auto"/>
        <w:ind w:left="720"/>
        <w:rPr>
          <w:u w:val="single"/>
        </w:rPr>
      </w:pPr>
      <w:r>
        <w:rPr>
          <w:u w:val="single"/>
        </w:rPr>
        <w:t>M.A. Degree:</w:t>
      </w:r>
    </w:p>
    <w:p w14:paraId="59E8C7AB" w14:textId="77777777" w:rsidR="00000000" w:rsidRDefault="00BF1D5A">
      <w:pPr>
        <w:spacing w:line="276" w:lineRule="auto"/>
        <w:ind w:left="1440"/>
      </w:pPr>
      <w:r>
        <w:t>Name of Degree: M.A.</w:t>
      </w:r>
    </w:p>
    <w:p w14:paraId="5240C0C3" w14:textId="77777777" w:rsidR="00000000" w:rsidRDefault="00BF1D5A">
      <w:pPr>
        <w:ind w:left="1440"/>
      </w:pPr>
      <w:r>
        <w:t>Year Conferred: 1993</w:t>
      </w:r>
    </w:p>
    <w:p w14:paraId="192FEA49" w14:textId="77777777" w:rsidR="00000000" w:rsidRDefault="00BF1D5A">
      <w:pPr>
        <w:tabs>
          <w:tab w:val="right" w:pos="9360"/>
        </w:tabs>
        <w:ind w:left="1440"/>
      </w:pPr>
      <w:r>
        <w:t>Degree-Granting Institution: Clemson University</w:t>
      </w:r>
    </w:p>
    <w:p w14:paraId="5E3BA625" w14:textId="77777777" w:rsidR="00000000" w:rsidRDefault="00BF1D5A">
      <w:pPr>
        <w:ind w:left="1440"/>
      </w:pPr>
      <w:r>
        <w:t xml:space="preserve">Principal Academic Units: </w:t>
      </w:r>
    </w:p>
    <w:p w14:paraId="3161B90D" w14:textId="77777777" w:rsidR="00000000" w:rsidRDefault="00BF1D5A">
      <w:pPr>
        <w:ind w:left="1440"/>
      </w:pPr>
      <w:r>
        <w:t>Major Fields of Study: Economics</w:t>
      </w:r>
    </w:p>
    <w:p w14:paraId="0D04F8E0" w14:textId="77777777" w:rsidR="00000000" w:rsidRDefault="00BF1D5A">
      <w:pPr>
        <w:ind w:left="1440"/>
      </w:pPr>
      <w:r>
        <w:t>Minor Field of Study:  Finance</w:t>
      </w:r>
    </w:p>
    <w:p w14:paraId="12CC51FD" w14:textId="77777777" w:rsidR="00000000" w:rsidRDefault="00BF1D5A">
      <w:pPr>
        <w:spacing w:line="276" w:lineRule="auto"/>
        <w:ind w:left="1440"/>
      </w:pPr>
      <w:r>
        <w:t xml:space="preserve">Dissertation Title: </w:t>
      </w:r>
    </w:p>
    <w:p w14:paraId="43721B9F" w14:textId="77777777" w:rsidR="00000000" w:rsidRDefault="00BF1D5A">
      <w:pPr>
        <w:spacing w:line="276" w:lineRule="auto"/>
        <w:ind w:left="720"/>
        <w:rPr>
          <w:u w:val="single"/>
        </w:rPr>
      </w:pPr>
    </w:p>
    <w:p w14:paraId="0B9A6BE5" w14:textId="77777777" w:rsidR="00000000" w:rsidRDefault="00BF1D5A">
      <w:pPr>
        <w:spacing w:line="276" w:lineRule="auto"/>
        <w:ind w:left="720"/>
        <w:rPr>
          <w:u w:val="single"/>
        </w:rPr>
      </w:pPr>
      <w:r>
        <w:rPr>
          <w:u w:val="single"/>
        </w:rPr>
        <w:t>B.S. Degree:</w:t>
      </w:r>
    </w:p>
    <w:p w14:paraId="3E29EE75" w14:textId="77777777" w:rsidR="00000000" w:rsidRDefault="00BF1D5A">
      <w:pPr>
        <w:spacing w:line="276" w:lineRule="auto"/>
        <w:ind w:left="1440"/>
      </w:pPr>
      <w:r>
        <w:t>Name of Degree: B.S.</w:t>
      </w:r>
    </w:p>
    <w:p w14:paraId="69ADD62B" w14:textId="77777777" w:rsidR="00000000" w:rsidRDefault="00BF1D5A">
      <w:pPr>
        <w:ind w:left="1440"/>
      </w:pPr>
      <w:r>
        <w:t>Year Conferred: 199</w:t>
      </w:r>
      <w:r>
        <w:t>1</w:t>
      </w:r>
    </w:p>
    <w:p w14:paraId="4CFE1D64" w14:textId="77777777" w:rsidR="00000000" w:rsidRDefault="00BF1D5A">
      <w:pPr>
        <w:tabs>
          <w:tab w:val="right" w:pos="9360"/>
        </w:tabs>
        <w:ind w:left="1440"/>
      </w:pPr>
      <w:r>
        <w:t>Degree-Granting Institution: Clemson University</w:t>
      </w:r>
    </w:p>
    <w:p w14:paraId="4BBA6323" w14:textId="77777777" w:rsidR="00000000" w:rsidRDefault="00BF1D5A">
      <w:pPr>
        <w:ind w:left="1440"/>
      </w:pPr>
      <w:r>
        <w:t xml:space="preserve">Principal Academic Units: </w:t>
      </w:r>
    </w:p>
    <w:p w14:paraId="487A1F70" w14:textId="77777777" w:rsidR="00000000" w:rsidRDefault="00BF1D5A">
      <w:pPr>
        <w:ind w:left="1440"/>
      </w:pPr>
      <w:r>
        <w:t>Major Fields of Study: Economics</w:t>
      </w:r>
    </w:p>
    <w:p w14:paraId="1014F0D8" w14:textId="77777777" w:rsidR="00000000" w:rsidRDefault="00BF1D5A">
      <w:pPr>
        <w:ind w:left="1440"/>
      </w:pPr>
      <w:r>
        <w:t xml:space="preserve">Minor Field of Study:  </w:t>
      </w:r>
    </w:p>
    <w:p w14:paraId="0E684A31" w14:textId="77777777" w:rsidR="00000000" w:rsidRDefault="00BF1D5A">
      <w:pPr>
        <w:spacing w:line="276" w:lineRule="auto"/>
        <w:ind w:left="1440"/>
      </w:pPr>
      <w:r>
        <w:t xml:space="preserve">Dissertation Title: </w:t>
      </w:r>
    </w:p>
    <w:p w14:paraId="51F2E45C" w14:textId="77777777" w:rsidR="00000000" w:rsidRDefault="00BF1D5A">
      <w:pPr>
        <w:rPr>
          <w:b/>
          <w:bCs/>
        </w:rPr>
      </w:pPr>
    </w:p>
    <w:p w14:paraId="6E2F7DDA" w14:textId="77777777" w:rsidR="00000000" w:rsidRDefault="00BF1D5A">
      <w:pPr>
        <w:rPr>
          <w:b/>
          <w:bCs/>
        </w:rPr>
      </w:pPr>
      <w:r>
        <w:rPr>
          <w:b/>
          <w:bCs/>
        </w:rPr>
        <w:t>SCHOLARLY ACTIVITIES</w:t>
      </w:r>
    </w:p>
    <w:p w14:paraId="2EFC0BA2" w14:textId="77777777" w:rsidR="00000000" w:rsidRDefault="00BF1D5A">
      <w:pPr>
        <w:ind w:left="720"/>
        <w:rPr>
          <w:u w:val="single"/>
        </w:rPr>
      </w:pPr>
    </w:p>
    <w:p w14:paraId="16570E03" w14:textId="77777777" w:rsidR="00000000" w:rsidRDefault="00BF1D5A">
      <w:pPr>
        <w:ind w:left="720"/>
        <w:rPr>
          <w:b/>
          <w:bCs/>
        </w:rPr>
      </w:pPr>
      <w:r>
        <w:rPr>
          <w:b/>
          <w:bCs/>
        </w:rPr>
        <w:t>Refereed Journal Articles</w:t>
      </w:r>
    </w:p>
    <w:p w14:paraId="24C1397F" w14:textId="77777777" w:rsidR="00000000" w:rsidRDefault="00BF1D5A">
      <w:pPr>
        <w:ind w:left="1440" w:hanging="360"/>
      </w:pPr>
    </w:p>
    <w:p w14:paraId="23C77DA7" w14:textId="77777777" w:rsidR="00000000" w:rsidRDefault="00BF1D5A">
      <w:pPr>
        <w:ind w:left="1080" w:hanging="360"/>
      </w:pPr>
      <w:r>
        <w:t>1.</w:t>
      </w:r>
      <w:r>
        <w:tab/>
      </w:r>
      <w:r>
        <w:t xml:space="preserve">Mitchell, D.T., Bhai, M. (2023). Solving a Healthcare Conundrum. </w:t>
      </w:r>
      <w:r>
        <w:rPr>
          <w:i/>
          <w:iCs/>
        </w:rPr>
        <w:t>Perspectives on Work, Tier 4, 27</w:t>
      </w:r>
      <w:r>
        <w:t>(27), 3.</w:t>
      </w:r>
      <w:r>
        <w:t xml:space="preserve"> </w:t>
      </w:r>
      <w:r>
        <w:rPr>
          <w:b/>
          <w:bCs/>
        </w:rPr>
        <w:t>Tier 4</w:t>
      </w:r>
      <w:r>
        <w:t>/Applied or Integration/Application Scholarship</w:t>
      </w:r>
    </w:p>
    <w:p w14:paraId="372C3235" w14:textId="77777777" w:rsidR="00000000" w:rsidRDefault="00BF1D5A">
      <w:pPr>
        <w:ind w:left="1440" w:hanging="360"/>
      </w:pPr>
    </w:p>
    <w:p w14:paraId="358EDA1F" w14:textId="77777777" w:rsidR="00000000" w:rsidRDefault="00BF1D5A">
      <w:pPr>
        <w:ind w:left="1080" w:hanging="360"/>
      </w:pPr>
      <w:r>
        <w:t>2.</w:t>
      </w:r>
      <w:r>
        <w:tab/>
        <w:t xml:space="preserve">Mitchell, D.T., Bhai, M. (2022). “The Effects of Occupational Licensing Reform for Nurse Practitioners on Children’s Health”. </w:t>
      </w:r>
      <w:r>
        <w:rPr>
          <w:i/>
          <w:iCs/>
        </w:rPr>
        <w:t>Southern Economic Journal, Tier 2, 91</w:t>
      </w:r>
      <w:r>
        <w:t>(1), 62-91.</w:t>
      </w:r>
      <w:r>
        <w:t xml:space="preserve"> </w:t>
      </w:r>
      <w:r>
        <w:rPr>
          <w:b/>
          <w:bCs/>
        </w:rPr>
        <w:t>Ti</w:t>
      </w:r>
      <w:r>
        <w:rPr>
          <w:b/>
          <w:bCs/>
        </w:rPr>
        <w:t>er 2</w:t>
      </w:r>
      <w:r>
        <w:t>/Basic or Discovery Scholarship</w:t>
      </w:r>
    </w:p>
    <w:p w14:paraId="445299F3" w14:textId="77777777" w:rsidR="00000000" w:rsidRDefault="00BF1D5A">
      <w:pPr>
        <w:ind w:left="1440" w:hanging="360"/>
      </w:pPr>
    </w:p>
    <w:p w14:paraId="2FE8CC15" w14:textId="77777777" w:rsidR="00000000" w:rsidRDefault="00BF1D5A">
      <w:pPr>
        <w:ind w:left="1080" w:hanging="360"/>
      </w:pPr>
      <w:r>
        <w:t>3.</w:t>
      </w:r>
      <w:r>
        <w:tab/>
        <w:t xml:space="preserve">Mitchell, D.T., Hughes, D.R., Sessa, C. (2021). “Nurse Practitioner Scope of Practice and the Prevention of Foot Complications in Rural Diabetes Patients”. </w:t>
      </w:r>
      <w:r>
        <w:rPr>
          <w:i/>
          <w:iCs/>
        </w:rPr>
        <w:t>Jou</w:t>
      </w:r>
      <w:r>
        <w:rPr>
          <w:i/>
          <w:iCs/>
        </w:rPr>
        <w:t>rnal of Rural Health</w:t>
      </w:r>
      <w:r>
        <w:t>.</w:t>
      </w:r>
      <w:r>
        <w:t xml:space="preserve"> /Basic or Discovery Scholarship</w:t>
      </w:r>
    </w:p>
    <w:p w14:paraId="10E9FC14" w14:textId="77777777" w:rsidR="00000000" w:rsidRDefault="00BF1D5A">
      <w:pPr>
        <w:ind w:left="1440" w:hanging="360"/>
      </w:pPr>
    </w:p>
    <w:p w14:paraId="7B783273" w14:textId="77777777" w:rsidR="00000000" w:rsidRDefault="00BF1D5A">
      <w:pPr>
        <w:ind w:left="1080" w:hanging="360"/>
      </w:pPr>
      <w:r>
        <w:t>4.</w:t>
      </w:r>
      <w:r>
        <w:tab/>
        <w:t>Mitchell, D.T., Jauregui, A., Heriot, K. (2021). “Corruption and Formal-sector Entre</w:t>
      </w:r>
      <w:r>
        <w:t xml:space="preserve">preneurship in a Middle-income Country: Spatial Analysis of Firm Births in the Mexican States”. </w:t>
      </w:r>
      <w:r>
        <w:rPr>
          <w:i/>
          <w:iCs/>
        </w:rPr>
        <w:t>Small Business Economics</w:t>
      </w:r>
      <w:r>
        <w:t>(57), 1957–1972.</w:t>
      </w:r>
      <w:r>
        <w:t xml:space="preserve"> /Basic or Discovery Scholarship</w:t>
      </w:r>
    </w:p>
    <w:p w14:paraId="4D3465E7" w14:textId="77777777" w:rsidR="00000000" w:rsidRDefault="00BF1D5A">
      <w:pPr>
        <w:ind w:left="1440" w:hanging="360"/>
      </w:pPr>
    </w:p>
    <w:p w14:paraId="6E364022" w14:textId="77777777" w:rsidR="00000000" w:rsidRDefault="00BF1D5A">
      <w:pPr>
        <w:ind w:left="1080" w:hanging="360"/>
      </w:pPr>
      <w:r>
        <w:t>5.</w:t>
      </w:r>
      <w:r>
        <w:tab/>
        <w:t xml:space="preserve">Mitchell, D.T., James, H., Casey, M. (2019). “Decline in State Chartered Banks: Causes, Concerns, and Conclusions”. </w:t>
      </w:r>
      <w:r>
        <w:rPr>
          <w:i/>
          <w:iCs/>
        </w:rPr>
        <w:t>14</w:t>
      </w:r>
      <w:r>
        <w:t>(1), 99-110.</w:t>
      </w:r>
      <w:bookmarkStart w:id="0" w:name="OLE_LINK7"/>
      <w:bookmarkStart w:id="1" w:name="OLE_LINK8"/>
      <w:bookmarkStart w:id="2" w:name="OLE_LINK9"/>
      <w:bookmarkStart w:id="3" w:name="OLE_LINK10"/>
      <w:bookmarkStart w:id="4" w:name="OLE_LINK11"/>
      <w:bookmarkStart w:id="5" w:name="OLE_LINK12"/>
      <w:r>
        <w:t xml:space="preserve"> /Basic or Discovery Scholarship</w:t>
      </w:r>
      <w:bookmarkEnd w:id="0"/>
      <w:bookmarkEnd w:id="1"/>
      <w:bookmarkEnd w:id="2"/>
      <w:bookmarkEnd w:id="3"/>
      <w:bookmarkEnd w:id="4"/>
      <w:bookmarkEnd w:id="5"/>
    </w:p>
    <w:p w14:paraId="324743CD" w14:textId="77777777" w:rsidR="00000000" w:rsidRDefault="00BF1D5A">
      <w:pPr>
        <w:ind w:left="720"/>
        <w:rPr>
          <w:b/>
          <w:bCs/>
        </w:rPr>
      </w:pPr>
    </w:p>
    <w:p w14:paraId="7300D53A" w14:textId="77777777" w:rsidR="00000000" w:rsidRDefault="00BF1D5A">
      <w:pPr>
        <w:ind w:left="720"/>
        <w:rPr>
          <w:b/>
          <w:bCs/>
        </w:rPr>
      </w:pPr>
      <w:r>
        <w:rPr>
          <w:b/>
          <w:bCs/>
        </w:rPr>
        <w:t>Newspaper Article</w:t>
      </w:r>
    </w:p>
    <w:p w14:paraId="02011666" w14:textId="77777777" w:rsidR="00000000" w:rsidRDefault="00BF1D5A"/>
    <w:p w14:paraId="7EC4F223" w14:textId="77777777" w:rsidR="00000000" w:rsidRDefault="00BF1D5A">
      <w:pPr>
        <w:ind w:left="1080" w:hanging="360"/>
      </w:pPr>
      <w:r>
        <w:t>1.</w:t>
      </w:r>
      <w:r>
        <w:tab/>
        <w:t xml:space="preserve">Mitchell, D.T. (2024). </w:t>
      </w:r>
      <w:r>
        <w:rPr>
          <w:i/>
          <w:iCs/>
        </w:rPr>
        <w:t>Nurse practitioners can solve rural health care shortages</w:t>
      </w:r>
      <w:r>
        <w:t>. Pennsylvania: Broad + Liberty. /</w:t>
      </w:r>
    </w:p>
    <w:p w14:paraId="648A1390" w14:textId="77777777" w:rsidR="00000000" w:rsidRDefault="00BF1D5A"/>
    <w:p w14:paraId="201D6CFB" w14:textId="77777777" w:rsidR="00000000" w:rsidRDefault="00BF1D5A">
      <w:pPr>
        <w:ind w:left="1080" w:hanging="360"/>
      </w:pPr>
      <w:r>
        <w:t>2.</w:t>
      </w:r>
      <w:r>
        <w:tab/>
        <w:t xml:space="preserve">Mitchell, D.T., McMichael, B. (2023). The ‘ICAN’ Act May Help </w:t>
      </w:r>
      <w:r>
        <w:t xml:space="preserve">With Healthcare Shortages, but We Need More. </w:t>
      </w:r>
      <w:r>
        <w:rPr>
          <w:i/>
          <w:iCs/>
        </w:rPr>
        <w:t>The ‘ICAN’ Act May Help With Healthcare Shortages, but We Need More</w:t>
      </w:r>
      <w:r>
        <w:t>. Washington, DC: DC Journal. /Applied or Integration/Application Scholarship</w:t>
      </w:r>
    </w:p>
    <w:p w14:paraId="23EAA1B7" w14:textId="77777777" w:rsidR="00000000" w:rsidRDefault="00BF1D5A"/>
    <w:p w14:paraId="7B4ABCB9" w14:textId="77777777" w:rsidR="00000000" w:rsidRDefault="00BF1D5A">
      <w:pPr>
        <w:ind w:left="1080" w:hanging="360"/>
      </w:pPr>
      <w:r>
        <w:t>3.</w:t>
      </w:r>
      <w:r>
        <w:tab/>
        <w:t xml:space="preserve">Mitchell, D.T., Sutter, D. (2023). </w:t>
      </w:r>
      <w:r>
        <w:rPr>
          <w:i/>
          <w:iCs/>
        </w:rPr>
        <w:t>“Grant Alabama’s nurse prac</w:t>
      </w:r>
      <w:r>
        <w:rPr>
          <w:i/>
          <w:iCs/>
        </w:rPr>
        <w:t>titioners independence!” With D. Sutter. 1819 News.</w:t>
      </w:r>
      <w:r>
        <w:t>. Birmingham, AL: 1819 News. https://1819news.com/news/item/dr-david-mitchell-and-dr-daniel-sutter-grant-alabamas-nurse-practitioners-independence /Teaching and Learning Scholarship</w:t>
      </w:r>
    </w:p>
    <w:p w14:paraId="7D36FDD7" w14:textId="77777777" w:rsidR="00000000" w:rsidRDefault="00BF1D5A"/>
    <w:p w14:paraId="41B50C07" w14:textId="77777777" w:rsidR="00000000" w:rsidRDefault="00BF1D5A">
      <w:pPr>
        <w:ind w:left="1080" w:hanging="360"/>
      </w:pPr>
      <w:r>
        <w:t>4.</w:t>
      </w:r>
      <w:r>
        <w:tab/>
        <w:t>Mitchell, D.T., Zan</w:t>
      </w:r>
      <w:r>
        <w:t xml:space="preserve">zalari., D. (2023). “Restrictive regulations are the reason NJ lacks nurse practitioners. Lift them". </w:t>
      </w:r>
      <w:r>
        <w:rPr>
          <w:i/>
          <w:iCs/>
        </w:rPr>
        <w:t>North Jersey News</w:t>
      </w:r>
      <w:r>
        <w:t>. North Jersey News. https://www.northjersey.com/story/opinion/2023/09/13/nj-nurse-practitioner-shortage-can-be-solved-by-lifting-regulat</w:t>
      </w:r>
      <w:r>
        <w:t>ion/70722251007/ /Applied or Integration/Application Scholarship</w:t>
      </w:r>
    </w:p>
    <w:p w14:paraId="599B4A2C" w14:textId="77777777" w:rsidR="00000000" w:rsidRDefault="00BF1D5A">
      <w:pPr>
        <w:ind w:left="720"/>
        <w:rPr>
          <w:b/>
          <w:bCs/>
        </w:rPr>
      </w:pPr>
    </w:p>
    <w:p w14:paraId="35796DD3" w14:textId="77777777" w:rsidR="00000000" w:rsidRDefault="00BF1D5A">
      <w:pPr>
        <w:ind w:left="720"/>
        <w:rPr>
          <w:b/>
          <w:bCs/>
        </w:rPr>
      </w:pPr>
      <w:r>
        <w:rPr>
          <w:b/>
          <w:bCs/>
        </w:rPr>
        <w:t>Presentations at Conferences</w:t>
      </w:r>
    </w:p>
    <w:p w14:paraId="0E770A74" w14:textId="77777777" w:rsidR="00000000" w:rsidRDefault="00BF1D5A">
      <w:pPr>
        <w:ind w:left="720"/>
      </w:pPr>
    </w:p>
    <w:p w14:paraId="07D8AC9B" w14:textId="77777777" w:rsidR="00000000" w:rsidRDefault="00BF1D5A">
      <w:pPr>
        <w:ind w:left="1080" w:hanging="360"/>
      </w:pPr>
      <w:r>
        <w:t>1.</w:t>
      </w:r>
      <w:r>
        <w:tab/>
        <w:t>Mitchell, D. T., "Political Economy and Rent Seeking with Scope of Practice.." (March 1, 2024). Applied or Integration/Application Scholarship</w:t>
      </w:r>
    </w:p>
    <w:p w14:paraId="1E626D15" w14:textId="77777777" w:rsidR="00000000" w:rsidRDefault="00BF1D5A">
      <w:pPr>
        <w:ind w:left="720"/>
      </w:pPr>
    </w:p>
    <w:p w14:paraId="40FF9000" w14:textId="77777777" w:rsidR="00000000" w:rsidRDefault="00BF1D5A">
      <w:pPr>
        <w:ind w:left="1080" w:hanging="360"/>
      </w:pPr>
      <w:r>
        <w:t>2.</w:t>
      </w:r>
      <w:r>
        <w:tab/>
        <w:t xml:space="preserve">Mitchell, </w:t>
      </w:r>
      <w:r>
        <w:t>D. T., ASSA, "New Evidence on Occupational Licensing Reform on the Earnings and Labor Supply of Nurse Practitioners," ASSA, New Orleans. (January 8, 2023). Basic or Discovery Scholarship</w:t>
      </w:r>
    </w:p>
    <w:p w14:paraId="274433E2" w14:textId="77777777" w:rsidR="00000000" w:rsidRDefault="00BF1D5A">
      <w:pPr>
        <w:ind w:left="720"/>
        <w:rPr>
          <w:b/>
          <w:bCs/>
        </w:rPr>
      </w:pPr>
    </w:p>
    <w:p w14:paraId="7E871D72" w14:textId="77777777" w:rsidR="00000000" w:rsidRDefault="00BF1D5A">
      <w:pPr>
        <w:ind w:left="720"/>
        <w:rPr>
          <w:b/>
          <w:bCs/>
        </w:rPr>
      </w:pPr>
      <w:r>
        <w:rPr>
          <w:b/>
          <w:bCs/>
        </w:rPr>
        <w:t>Grants</w:t>
      </w:r>
    </w:p>
    <w:p w14:paraId="20818F09" w14:textId="77777777" w:rsidR="00000000" w:rsidRDefault="00BF1D5A">
      <w:pPr>
        <w:pStyle w:val="section2"/>
      </w:pPr>
    </w:p>
    <w:p w14:paraId="2559000C" w14:textId="77777777" w:rsidR="00000000" w:rsidRDefault="00BF1D5A">
      <w:pPr>
        <w:pStyle w:val="section3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External</w:t>
      </w:r>
    </w:p>
    <w:p w14:paraId="6263938A" w14:textId="77777777" w:rsidR="00000000" w:rsidRDefault="00BF1D5A">
      <w:pPr>
        <w:ind w:left="900"/>
      </w:pPr>
    </w:p>
    <w:p w14:paraId="21200467" w14:textId="77777777" w:rsidR="00000000" w:rsidRDefault="00BF1D5A">
      <w:pPr>
        <w:ind w:left="1080" w:hanging="360"/>
      </w:pPr>
      <w:r>
        <w:t>1.</w:t>
      </w:r>
      <w:r>
        <w:tab/>
        <w:t xml:space="preserve">Proposal Number: </w:t>
      </w:r>
    </w:p>
    <w:p w14:paraId="6455B324" w14:textId="77777777" w:rsidR="00000000" w:rsidRDefault="00BF1D5A">
      <w:pPr>
        <w:ind w:left="1440" w:hanging="360"/>
      </w:pPr>
      <w:r>
        <w:t>Title: Regulatory Impact of Healthcare Provider Supply</w:t>
      </w:r>
    </w:p>
    <w:p w14:paraId="46C6501B" w14:textId="77777777" w:rsidR="00000000" w:rsidRDefault="00BF1D5A">
      <w:pPr>
        <w:ind w:left="1440" w:hanging="360"/>
      </w:pPr>
      <w:r>
        <w:t>Agency: Insitute for Humane Studies</w:t>
      </w:r>
    </w:p>
    <w:p w14:paraId="40FC0874" w14:textId="77777777" w:rsidR="00000000" w:rsidRDefault="00BF1D5A">
      <w:pPr>
        <w:ind w:left="1440" w:hanging="360"/>
      </w:pPr>
      <w:r>
        <w:t>Amount: $ 44,637.00</w:t>
      </w:r>
    </w:p>
    <w:p w14:paraId="1FDD3285" w14:textId="77777777" w:rsidR="00000000" w:rsidRDefault="00BF1D5A">
      <w:pPr>
        <w:ind w:left="1440" w:hanging="360"/>
      </w:pPr>
      <w:r>
        <w:t>Date submitted: August, 2021</w:t>
      </w:r>
    </w:p>
    <w:p w14:paraId="03E7CCC5" w14:textId="77777777" w:rsidR="00000000" w:rsidRDefault="00BF1D5A">
      <w:pPr>
        <w:ind w:left="1440" w:hanging="360"/>
      </w:pPr>
      <w:r>
        <w:t>Status: Funded</w:t>
      </w:r>
    </w:p>
    <w:p w14:paraId="6EA75ABC" w14:textId="77777777" w:rsidR="00000000" w:rsidRDefault="00BF1D5A">
      <w:pPr>
        <w:ind w:left="1440" w:hanging="360"/>
      </w:pPr>
      <w:r>
        <w:t xml:space="preserve">Starting and ending date:  </w:t>
      </w:r>
    </w:p>
    <w:p w14:paraId="2550CED7" w14:textId="77777777" w:rsidR="00000000" w:rsidRDefault="00BF1D5A">
      <w:pPr>
        <w:ind w:left="1440" w:hanging="360"/>
      </w:pPr>
      <w:r>
        <w:t>Principal investigator: Mitchell, David T.</w:t>
      </w:r>
    </w:p>
    <w:p w14:paraId="281BE15A" w14:textId="77777777" w:rsidR="00000000" w:rsidRDefault="00BF1D5A">
      <w:pPr>
        <w:ind w:left="1440" w:hanging="360"/>
      </w:pPr>
      <w:r>
        <w:t xml:space="preserve">Co-principal investigator(s): </w:t>
      </w:r>
      <w:r>
        <w:t>Plemmons, Alicia, Hughes, Danny</w:t>
      </w:r>
    </w:p>
    <w:p w14:paraId="50A10BF7" w14:textId="77777777" w:rsidR="00000000" w:rsidRDefault="00BF1D5A">
      <w:pPr>
        <w:ind w:left="1440" w:hanging="360"/>
      </w:pPr>
      <w:r>
        <w:t>Competitive vs. non-competitive: Competitive</w:t>
      </w:r>
    </w:p>
    <w:p w14:paraId="4D54ED81" w14:textId="77777777" w:rsidR="00000000" w:rsidRDefault="00BF1D5A">
      <w:pPr>
        <w:ind w:left="1440" w:hanging="360"/>
      </w:pPr>
      <w:r>
        <w:t xml:space="preserve">Responded to: </w:t>
      </w:r>
    </w:p>
    <w:p w14:paraId="4E28417C" w14:textId="77777777" w:rsidR="00000000" w:rsidRDefault="00BF1D5A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796500CB" w14:textId="77777777" w:rsidR="00000000" w:rsidRDefault="00BF1D5A">
      <w:pPr>
        <w:pStyle w:val="section2"/>
      </w:pPr>
    </w:p>
    <w:p w14:paraId="32DC6847" w14:textId="77777777" w:rsidR="00000000" w:rsidRDefault="00BF1D5A">
      <w:pPr>
        <w:pStyle w:val="section3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Internal</w:t>
      </w:r>
    </w:p>
    <w:p w14:paraId="4C994170" w14:textId="77777777" w:rsidR="00000000" w:rsidRDefault="00BF1D5A">
      <w:pPr>
        <w:ind w:left="900"/>
      </w:pPr>
    </w:p>
    <w:p w14:paraId="2E7030C4" w14:textId="77777777" w:rsidR="00000000" w:rsidRDefault="00BF1D5A">
      <w:pPr>
        <w:ind w:left="1080" w:hanging="360"/>
      </w:pPr>
      <w:r>
        <w:t>2.</w:t>
      </w:r>
      <w:r>
        <w:tab/>
        <w:t>Proposal Number: 24-0527</w:t>
      </w:r>
    </w:p>
    <w:p w14:paraId="210BA932" w14:textId="77777777" w:rsidR="00000000" w:rsidRDefault="00BF1D5A">
      <w:pPr>
        <w:ind w:left="1440" w:hanging="360"/>
      </w:pPr>
      <w:r>
        <w:t>Title: Promoting Communication with Patients with Autism: Virtual Learning Simulation for Nurses</w:t>
      </w:r>
    </w:p>
    <w:p w14:paraId="57669C68" w14:textId="77777777" w:rsidR="00000000" w:rsidRDefault="00BF1D5A">
      <w:pPr>
        <w:ind w:left="1440" w:hanging="360"/>
      </w:pPr>
      <w:r>
        <w:t>Agency: Advance Program</w:t>
      </w:r>
    </w:p>
    <w:p w14:paraId="168B394B" w14:textId="77777777" w:rsidR="00000000" w:rsidRDefault="00BF1D5A">
      <w:pPr>
        <w:ind w:left="1440" w:hanging="360"/>
      </w:pPr>
      <w:r>
        <w:t>Amo</w:t>
      </w:r>
      <w:r>
        <w:t>unt: $ 15,000.00</w:t>
      </w:r>
    </w:p>
    <w:p w14:paraId="7621C138" w14:textId="77777777" w:rsidR="00000000" w:rsidRDefault="00BF1D5A">
      <w:pPr>
        <w:ind w:left="1440" w:hanging="360"/>
      </w:pPr>
      <w:r>
        <w:t>Date submitted: November, 2023</w:t>
      </w:r>
    </w:p>
    <w:p w14:paraId="07FE6C6C" w14:textId="77777777" w:rsidR="00000000" w:rsidRDefault="00BF1D5A">
      <w:pPr>
        <w:ind w:left="1440" w:hanging="360"/>
      </w:pPr>
      <w:r>
        <w:t>Status: Active</w:t>
      </w:r>
    </w:p>
    <w:p w14:paraId="46920E13" w14:textId="77777777" w:rsidR="00000000" w:rsidRDefault="00BF1D5A">
      <w:pPr>
        <w:ind w:left="1440" w:hanging="360"/>
      </w:pPr>
      <w:r>
        <w:t xml:space="preserve">Starting and ending date: December 15, 2023 - October 25, 2024 </w:t>
      </w:r>
    </w:p>
    <w:p w14:paraId="6C32DA7F" w14:textId="77777777" w:rsidR="00000000" w:rsidRDefault="00BF1D5A">
      <w:pPr>
        <w:ind w:left="1440" w:hanging="360"/>
      </w:pPr>
      <w:r>
        <w:t xml:space="preserve">Principal investigator: </w:t>
      </w:r>
    </w:p>
    <w:p w14:paraId="75F5340B" w14:textId="77777777" w:rsidR="00000000" w:rsidRDefault="00BF1D5A">
      <w:pPr>
        <w:ind w:left="1440" w:hanging="360"/>
      </w:pPr>
      <w:r>
        <w:t xml:space="preserve">Co-principal investigator(s): </w:t>
      </w:r>
    </w:p>
    <w:p w14:paraId="5ADA7837" w14:textId="77777777" w:rsidR="00000000" w:rsidRDefault="00BF1D5A">
      <w:pPr>
        <w:ind w:left="1440" w:hanging="360"/>
      </w:pPr>
      <w:r>
        <w:t xml:space="preserve">Competitive vs. non-competitive: </w:t>
      </w:r>
    </w:p>
    <w:p w14:paraId="0A42B751" w14:textId="77777777" w:rsidR="00000000" w:rsidRDefault="00BF1D5A">
      <w:pPr>
        <w:ind w:left="1440" w:hanging="360"/>
      </w:pPr>
      <w:r>
        <w:t xml:space="preserve">Responded to: </w:t>
      </w:r>
    </w:p>
    <w:p w14:paraId="3C7F5007" w14:textId="77777777" w:rsidR="00000000" w:rsidRDefault="00BF1D5A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7B2DFFD2" w14:textId="77777777" w:rsidR="00000000" w:rsidRDefault="00BF1D5A">
      <w:pPr>
        <w:ind w:left="900"/>
      </w:pPr>
    </w:p>
    <w:p w14:paraId="2EBC0EFB" w14:textId="77777777" w:rsidR="00000000" w:rsidRDefault="00BF1D5A">
      <w:pPr>
        <w:ind w:left="1080" w:hanging="360"/>
      </w:pPr>
      <w:r>
        <w:t>3.</w:t>
      </w:r>
      <w:r>
        <w:tab/>
      </w:r>
      <w:r>
        <w:t>Proposal Number: 24-0527</w:t>
      </w:r>
    </w:p>
    <w:p w14:paraId="7F97780A" w14:textId="77777777" w:rsidR="00000000" w:rsidRDefault="00BF1D5A">
      <w:pPr>
        <w:ind w:left="1440" w:hanging="360"/>
      </w:pPr>
      <w:r>
        <w:t>Title: Promoting Communication with Patients with Autism: Virtual Learning Simulation for Nurses</w:t>
      </w:r>
    </w:p>
    <w:p w14:paraId="70E5150F" w14:textId="77777777" w:rsidR="00000000" w:rsidRDefault="00BF1D5A">
      <w:pPr>
        <w:ind w:left="1440" w:hanging="360"/>
      </w:pPr>
      <w:r>
        <w:t>Agency: Advance Program</w:t>
      </w:r>
    </w:p>
    <w:p w14:paraId="1F65E35A" w14:textId="77777777" w:rsidR="00000000" w:rsidRDefault="00BF1D5A">
      <w:pPr>
        <w:ind w:left="1440" w:hanging="360"/>
      </w:pPr>
      <w:r>
        <w:t>Amount: $ 15,000.00</w:t>
      </w:r>
    </w:p>
    <w:p w14:paraId="22CFB3C3" w14:textId="77777777" w:rsidR="00000000" w:rsidRDefault="00BF1D5A">
      <w:pPr>
        <w:ind w:left="1440" w:hanging="360"/>
      </w:pPr>
      <w:r>
        <w:t>Date submitted: November, 2023</w:t>
      </w:r>
    </w:p>
    <w:p w14:paraId="152FFEEF" w14:textId="77777777" w:rsidR="00000000" w:rsidRDefault="00BF1D5A">
      <w:pPr>
        <w:ind w:left="1440" w:hanging="360"/>
      </w:pPr>
      <w:r>
        <w:lastRenderedPageBreak/>
        <w:t>Status: Active</w:t>
      </w:r>
    </w:p>
    <w:p w14:paraId="6D53C80D" w14:textId="77777777" w:rsidR="00000000" w:rsidRDefault="00BF1D5A">
      <w:pPr>
        <w:ind w:left="1440" w:hanging="360"/>
      </w:pPr>
      <w:r>
        <w:t xml:space="preserve">Starting and ending date: December 15, 2023 </w:t>
      </w:r>
      <w:r>
        <w:t xml:space="preserve">- October 25, 2024 </w:t>
      </w:r>
    </w:p>
    <w:p w14:paraId="422E8186" w14:textId="77777777" w:rsidR="00000000" w:rsidRDefault="00BF1D5A">
      <w:pPr>
        <w:ind w:left="1440" w:hanging="360"/>
      </w:pPr>
      <w:r>
        <w:t>Principal investigator: Li, Tong</w:t>
      </w:r>
    </w:p>
    <w:p w14:paraId="0D2BD39D" w14:textId="77777777" w:rsidR="00000000" w:rsidRDefault="00BF1D5A">
      <w:pPr>
        <w:ind w:left="1440" w:hanging="360"/>
      </w:pPr>
      <w:r>
        <w:t>Co-principal investigator(s): Mitchell, David T.</w:t>
      </w:r>
    </w:p>
    <w:p w14:paraId="6561F105" w14:textId="77777777" w:rsidR="00000000" w:rsidRDefault="00BF1D5A">
      <w:pPr>
        <w:ind w:left="1440" w:hanging="360"/>
      </w:pPr>
      <w:r>
        <w:t>Competitive vs. non-competitive: Competitive</w:t>
      </w:r>
    </w:p>
    <w:p w14:paraId="7968357D" w14:textId="77777777" w:rsidR="00000000" w:rsidRDefault="00BF1D5A">
      <w:pPr>
        <w:ind w:left="1440" w:hanging="360"/>
      </w:pPr>
      <w:r>
        <w:t>Responded to: Open Application</w:t>
      </w:r>
    </w:p>
    <w:p w14:paraId="2DD8F319" w14:textId="77777777" w:rsidR="00000000" w:rsidRDefault="00BF1D5A"/>
    <w:p w14:paraId="76F2D521" w14:textId="77777777" w:rsidR="00000000" w:rsidRDefault="00BF1D5A">
      <w:pPr>
        <w:ind w:left="720"/>
        <w:rPr>
          <w:b/>
          <w:bCs/>
        </w:rPr>
      </w:pPr>
    </w:p>
    <w:p w14:paraId="5CE74507" w14:textId="77777777" w:rsidR="00000000" w:rsidRDefault="00BF1D5A">
      <w:pPr>
        <w:ind w:left="720"/>
        <w:rPr>
          <w:b/>
          <w:bCs/>
        </w:rPr>
      </w:pPr>
      <w:r>
        <w:rPr>
          <w:b/>
          <w:bCs/>
        </w:rPr>
        <w:t>Conferences and Meetings Attended</w:t>
      </w:r>
    </w:p>
    <w:p w14:paraId="2F500911" w14:textId="77777777" w:rsidR="00000000" w:rsidRDefault="00BF1D5A">
      <w:pPr>
        <w:ind w:left="720"/>
      </w:pPr>
    </w:p>
    <w:p w14:paraId="2C789DC1" w14:textId="77777777" w:rsidR="00000000" w:rsidRDefault="00BF1D5A">
      <w:pPr>
        <w:ind w:left="1080" w:hanging="360"/>
      </w:pPr>
      <w:r>
        <w:t>1.</w:t>
      </w:r>
      <w:r>
        <w:tab/>
        <w:t>AEA/ASSA, ASSA. (January 2023 - Januar</w:t>
      </w:r>
      <w:r>
        <w:t>y 2023). / Basic or Discovery Scholarship</w:t>
      </w:r>
    </w:p>
    <w:p w14:paraId="2A48C104" w14:textId="77777777" w:rsidR="00000000" w:rsidRDefault="00BF1D5A">
      <w:pPr>
        <w:ind w:left="720"/>
      </w:pPr>
    </w:p>
    <w:p w14:paraId="4421905E" w14:textId="77777777" w:rsidR="00000000" w:rsidRDefault="00BF1D5A">
      <w:pPr>
        <w:ind w:left="1080" w:hanging="360"/>
      </w:pPr>
      <w:r>
        <w:t>2.</w:t>
      </w:r>
      <w:r>
        <w:tab/>
        <w:t>The Effect of Regulating Healthcare Workers on Patients and Practitioners Papers Workshop P, IHS. (July 2022 - July 2022). / Basic or Discovery Scholarship</w:t>
      </w:r>
    </w:p>
    <w:p w14:paraId="56AC3ECA" w14:textId="77777777" w:rsidR="00000000" w:rsidRDefault="00BF1D5A">
      <w:pPr>
        <w:ind w:left="720"/>
      </w:pPr>
    </w:p>
    <w:p w14:paraId="28F1A0A7" w14:textId="77777777" w:rsidR="00000000" w:rsidRDefault="00BF1D5A">
      <w:pPr>
        <w:ind w:left="1080" w:hanging="360"/>
      </w:pPr>
      <w:r>
        <w:t>3.</w:t>
      </w:r>
      <w:r>
        <w:tab/>
      </w:r>
      <w:r>
        <w:t>Society of Labor Economists, SOLE-JOLE. (May 2022 - May 2022). / Basic or Discovery Scholarship</w:t>
      </w:r>
    </w:p>
    <w:p w14:paraId="58ACF544" w14:textId="77777777" w:rsidR="00000000" w:rsidRDefault="00BF1D5A">
      <w:pPr>
        <w:ind w:left="720"/>
        <w:rPr>
          <w:b/>
          <w:bCs/>
        </w:rPr>
      </w:pPr>
    </w:p>
    <w:p w14:paraId="7E4A204B" w14:textId="77777777" w:rsidR="00000000" w:rsidRDefault="00BF1D5A">
      <w:pPr>
        <w:ind w:left="720"/>
        <w:rPr>
          <w:b/>
          <w:bCs/>
        </w:rPr>
      </w:pPr>
      <w:r>
        <w:rPr>
          <w:b/>
          <w:bCs/>
        </w:rPr>
        <w:t>Business and Other Professional Experience</w:t>
      </w:r>
    </w:p>
    <w:p w14:paraId="7CC5E157" w14:textId="77777777" w:rsidR="00000000" w:rsidRDefault="00BF1D5A">
      <w:pPr>
        <w:ind w:left="720"/>
      </w:pPr>
    </w:p>
    <w:p w14:paraId="4E62CFCC" w14:textId="77777777" w:rsidR="00000000" w:rsidRDefault="00BF1D5A">
      <w:pPr>
        <w:ind w:left="1080" w:hanging="360"/>
      </w:pPr>
      <w:r>
        <w:t>1.</w:t>
      </w:r>
      <w:r>
        <w:tab/>
        <w:t>Professional, Human Capital and Economic Opportunity Global Working Group. (July 2024 - Present).</w:t>
      </w:r>
    </w:p>
    <w:p w14:paraId="3FCAB56D" w14:textId="77777777" w:rsidR="00000000" w:rsidRDefault="00BF1D5A">
      <w:pPr>
        <w:ind w:left="720"/>
        <w:rPr>
          <w:b/>
          <w:bCs/>
        </w:rPr>
      </w:pPr>
    </w:p>
    <w:p w14:paraId="5E9EFB26" w14:textId="77777777" w:rsidR="00000000" w:rsidRDefault="00BF1D5A">
      <w:pPr>
        <w:rPr>
          <w:b/>
          <w:bCs/>
        </w:rPr>
      </w:pPr>
      <w:r>
        <w:rPr>
          <w:b/>
          <w:bCs/>
        </w:rPr>
        <w:t>SERVICE ACTIV</w:t>
      </w:r>
      <w:r>
        <w:rPr>
          <w:b/>
          <w:bCs/>
        </w:rPr>
        <w:t>ITIES</w:t>
      </w:r>
    </w:p>
    <w:p w14:paraId="1415D7DE" w14:textId="77777777" w:rsidR="00000000" w:rsidRDefault="00BF1D5A">
      <w:pPr>
        <w:ind w:left="720"/>
        <w:rPr>
          <w:b/>
          <w:bCs/>
        </w:rPr>
      </w:pPr>
    </w:p>
    <w:p w14:paraId="25072B2E" w14:textId="77777777" w:rsidR="00000000" w:rsidRDefault="00BF1D5A">
      <w:pPr>
        <w:ind w:left="720"/>
        <w:rPr>
          <w:b/>
          <w:bCs/>
        </w:rPr>
      </w:pPr>
      <w:r>
        <w:rPr>
          <w:b/>
          <w:bCs/>
        </w:rPr>
        <w:t>University, College, Departmental Committees</w:t>
      </w:r>
    </w:p>
    <w:p w14:paraId="1F103AC9" w14:textId="77777777" w:rsidR="00000000" w:rsidRDefault="00BF1D5A"/>
    <w:p w14:paraId="4CABF7E7" w14:textId="77777777" w:rsidR="00000000" w:rsidRDefault="00BF1D5A">
      <w:pPr>
        <w:ind w:left="1080" w:hanging="360"/>
      </w:pPr>
      <w:r>
        <w:t>1.</w:t>
      </w:r>
      <w:r>
        <w:tab/>
        <w:t>Department/program, Department of Economics Advisory Board Faculty Advisory, Committee Member. (August 2022 - Present).</w:t>
      </w:r>
    </w:p>
    <w:p w14:paraId="7C522C4F" w14:textId="77777777" w:rsidR="00000000" w:rsidRDefault="00BF1D5A"/>
    <w:p w14:paraId="777AD944" w14:textId="77777777" w:rsidR="00000000" w:rsidRDefault="00BF1D5A">
      <w:pPr>
        <w:ind w:left="1080" w:hanging="360"/>
      </w:pPr>
      <w:r>
        <w:t>2.</w:t>
      </w:r>
      <w:r>
        <w:tab/>
        <w:t xml:space="preserve">Department/program, Department of Economics Promotion and Tenure Committee, </w:t>
      </w:r>
      <w:r>
        <w:t>Committee Member. (August 2022 - Present).</w:t>
      </w:r>
    </w:p>
    <w:p w14:paraId="3EEE0E99" w14:textId="77777777" w:rsidR="00000000" w:rsidRDefault="00BF1D5A">
      <w:pPr>
        <w:ind w:left="720"/>
        <w:rPr>
          <w:b/>
          <w:bCs/>
        </w:rPr>
      </w:pPr>
    </w:p>
    <w:p w14:paraId="4DB2D807" w14:textId="77777777" w:rsidR="00000000" w:rsidRDefault="00BF1D5A">
      <w:pPr>
        <w:ind w:left="720"/>
        <w:rPr>
          <w:b/>
          <w:bCs/>
        </w:rPr>
      </w:pPr>
      <w:r>
        <w:rPr>
          <w:b/>
          <w:bCs/>
        </w:rPr>
        <w:t>Honors, Awards, and Recognitions</w:t>
      </w:r>
    </w:p>
    <w:p w14:paraId="61165337" w14:textId="77777777" w:rsidR="00000000" w:rsidRDefault="00BF1D5A"/>
    <w:p w14:paraId="30835A8B" w14:textId="77777777" w:rsidR="00000000" w:rsidRDefault="00BF1D5A">
      <w:pPr>
        <w:ind w:left="1080" w:hanging="360"/>
      </w:pPr>
      <w:r>
        <w:t>1.</w:t>
      </w:r>
      <w:r>
        <w:tab/>
        <w:t>College of Business Researcher of the Year Award, University of Central Arkansas (August 15, 2021)</w:t>
      </w:r>
    </w:p>
    <w:p w14:paraId="3A35601C" w14:textId="77777777" w:rsidR="00000000" w:rsidRDefault="00BF1D5A"/>
    <w:p w14:paraId="2CB4F54E" w14:textId="77777777" w:rsidR="00000000" w:rsidRDefault="00BF1D5A">
      <w:pPr>
        <w:ind w:left="1080" w:hanging="360"/>
      </w:pPr>
    </w:p>
    <w:p w14:paraId="353370BA" w14:textId="77777777" w:rsidR="00000000" w:rsidRDefault="00BF1D5A">
      <w:pPr>
        <w:ind w:left="1080" w:hanging="360"/>
        <w:rPr>
          <w:b/>
          <w:bCs/>
        </w:rPr>
      </w:pPr>
      <w:r>
        <w:rPr>
          <w:b/>
          <w:bCs/>
        </w:rPr>
        <w:t>Summary of Intellectual Contributions – AACSB Report</w:t>
      </w:r>
    </w:p>
    <w:p w14:paraId="11785CAD" w14:textId="77777777" w:rsidR="00000000" w:rsidRDefault="00BF1D5A">
      <w:pPr>
        <w:ind w:left="1080" w:hanging="360"/>
      </w:pPr>
    </w:p>
    <w:p w14:paraId="518808CD" w14:textId="77777777" w:rsidR="00000000" w:rsidRDefault="00BF1D5A">
      <w:pPr>
        <w:ind w:left="720"/>
        <w:rPr>
          <w:b/>
          <w:bCs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0"/>
        <w:gridCol w:w="1763"/>
        <w:gridCol w:w="1752"/>
        <w:gridCol w:w="1761"/>
        <w:gridCol w:w="2116"/>
      </w:tblGrid>
      <w:tr w:rsidR="00000000" w14:paraId="25080580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AC683E6" w14:textId="77777777" w:rsidR="00000000" w:rsidRDefault="00BF1D5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Contribution Type</w:t>
            </w:r>
          </w:p>
        </w:tc>
        <w:tc>
          <w:tcPr>
            <w:tcW w:w="1944" w:type="dxa"/>
          </w:tcPr>
          <w:p w14:paraId="5CBF102E" w14:textId="77777777" w:rsidR="00000000" w:rsidRDefault="00BF1D5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</w:t>
            </w:r>
            <w:r>
              <w:rPr>
                <w:b/>
                <w:bCs/>
                <w:sz w:val="28"/>
                <w:szCs w:val="28"/>
                <w:u w:val="single"/>
              </w:rPr>
              <w:t>DS</w:t>
            </w:r>
          </w:p>
        </w:tc>
        <w:tc>
          <w:tcPr>
            <w:tcW w:w="1944" w:type="dxa"/>
          </w:tcPr>
          <w:p w14:paraId="28DC97D8" w14:textId="77777777" w:rsidR="00000000" w:rsidRDefault="00BF1D5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AIS</w:t>
            </w:r>
          </w:p>
        </w:tc>
        <w:tc>
          <w:tcPr>
            <w:tcW w:w="1944" w:type="dxa"/>
          </w:tcPr>
          <w:p w14:paraId="31B9F8DC" w14:textId="77777777" w:rsidR="00000000" w:rsidRDefault="00BF1D5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TLS</w:t>
            </w:r>
          </w:p>
        </w:tc>
        <w:tc>
          <w:tcPr>
            <w:tcW w:w="2343" w:type="dxa"/>
          </w:tcPr>
          <w:p w14:paraId="468CDD06" w14:textId="77777777" w:rsidR="00000000" w:rsidRDefault="00BF1D5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Total</w:t>
            </w:r>
          </w:p>
        </w:tc>
      </w:tr>
      <w:tr w:rsidR="00000000" w14:paraId="52001C5D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FC7BC91" w14:textId="77777777" w:rsidR="00000000" w:rsidRDefault="00BF1D5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Refereed Journal Articles (PRJ)</w:t>
            </w:r>
          </w:p>
        </w:tc>
        <w:tc>
          <w:tcPr>
            <w:tcW w:w="1944" w:type="dxa"/>
          </w:tcPr>
          <w:p w14:paraId="6C99E1F0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44" w:type="dxa"/>
          </w:tcPr>
          <w:p w14:paraId="667D972A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7B1D2482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280E91E7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00000" w14:paraId="236D0DC4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94D06A1" w14:textId="77777777" w:rsidR="00000000" w:rsidRDefault="00BF1D5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Books/Monographs (Mono)</w:t>
            </w:r>
          </w:p>
        </w:tc>
        <w:tc>
          <w:tcPr>
            <w:tcW w:w="1944" w:type="dxa"/>
          </w:tcPr>
          <w:p w14:paraId="4B044F71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F686CAD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41E25C0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739B2F28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5C0F413B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9B5D1F9" w14:textId="77777777" w:rsidR="00000000" w:rsidRDefault="00BF1D5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 Proceedings in Scholarly Meetings (Proc)</w:t>
            </w:r>
          </w:p>
        </w:tc>
        <w:tc>
          <w:tcPr>
            <w:tcW w:w="1944" w:type="dxa"/>
          </w:tcPr>
          <w:p w14:paraId="3F451905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8DDAD4E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B4E7708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C3944C0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13D9BBE5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50465936" w14:textId="77777777" w:rsidR="00000000" w:rsidRDefault="00BF1D5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Presentations at Conferences</w:t>
            </w:r>
          </w:p>
        </w:tc>
        <w:tc>
          <w:tcPr>
            <w:tcW w:w="1944" w:type="dxa"/>
          </w:tcPr>
          <w:p w14:paraId="35D95239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6D3413DF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01EB3093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36B333DF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00000" w14:paraId="1C596BEA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30A0E6B" w14:textId="77777777" w:rsidR="00000000" w:rsidRDefault="00BF1D5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Presentations (Pres)</w:t>
            </w:r>
          </w:p>
        </w:tc>
        <w:tc>
          <w:tcPr>
            <w:tcW w:w="1944" w:type="dxa"/>
          </w:tcPr>
          <w:p w14:paraId="53D7EA9F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D50C81B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F196E54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4DAA6109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3DA7B27B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D8DBB16" w14:textId="77777777" w:rsidR="00000000" w:rsidRDefault="00BF1D5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Grants</w:t>
            </w:r>
          </w:p>
        </w:tc>
        <w:tc>
          <w:tcPr>
            <w:tcW w:w="1944" w:type="dxa"/>
          </w:tcPr>
          <w:p w14:paraId="314F14FB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1E4C0CB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7FC4FCE4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3" w:type="dxa"/>
          </w:tcPr>
          <w:p w14:paraId="4326AC2A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00000" w14:paraId="0CE41778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576EFC0" w14:textId="77777777" w:rsidR="00000000" w:rsidRDefault="00BF1D5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Textbooks</w:t>
            </w:r>
          </w:p>
        </w:tc>
        <w:tc>
          <w:tcPr>
            <w:tcW w:w="1944" w:type="dxa"/>
          </w:tcPr>
          <w:p w14:paraId="1ED87524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1129821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16310B6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00851786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673F0228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5651B62" w14:textId="77777777" w:rsidR="00000000" w:rsidRDefault="00BF1D5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Conferences and Meetings attended</w:t>
            </w:r>
          </w:p>
        </w:tc>
        <w:tc>
          <w:tcPr>
            <w:tcW w:w="1944" w:type="dxa"/>
          </w:tcPr>
          <w:p w14:paraId="32D833D7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2B4987E6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EEF5B02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7F8332C1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00000" w14:paraId="69CA42D3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7742B608" w14:textId="77777777" w:rsidR="00000000" w:rsidRDefault="00BF1D5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Development and Participation</w:t>
            </w:r>
          </w:p>
        </w:tc>
        <w:tc>
          <w:tcPr>
            <w:tcW w:w="1944" w:type="dxa"/>
          </w:tcPr>
          <w:p w14:paraId="554E5AA0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9F78092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70C2FB6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598F4EAE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1790E421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F727BC9" w14:textId="77777777" w:rsidR="00000000" w:rsidRDefault="00BF1D5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Consulting</w:t>
            </w:r>
          </w:p>
        </w:tc>
        <w:tc>
          <w:tcPr>
            <w:tcW w:w="1944" w:type="dxa"/>
          </w:tcPr>
          <w:p w14:paraId="36038D69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154C23F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BACC134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5D7CCB52" w14:textId="77777777" w:rsidR="00000000" w:rsidRDefault="00BF1D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2C8C8993" w14:textId="77777777" w:rsidR="00000000" w:rsidRDefault="00BF1D5A"/>
    <w:p w14:paraId="2686A019" w14:textId="77777777" w:rsidR="00000000" w:rsidRDefault="00BF1D5A"/>
    <w:p w14:paraId="15B8B4CE" w14:textId="77777777" w:rsidR="00000000" w:rsidRDefault="00BF1D5A"/>
    <w:sectPr w:rsidR="00000000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5A"/>
    <w:rsid w:val="00B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573A30"/>
  <w14:defaultImageDpi w14:val="0"/>
  <w15:docId w15:val="{EE5A30E8-4214-4B84-9428-4ADB7737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">
    <w:name w:val="*comment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333399"/>
      <w:autoSpaceDE w:val="0"/>
      <w:autoSpaceDN w:val="0"/>
      <w:adjustRightInd w:val="0"/>
      <w:spacing w:before="200" w:after="60" w:line="240" w:lineRule="auto"/>
      <w:ind w:left="360" w:hanging="360"/>
    </w:pPr>
    <w:rPr>
      <w:rFonts w:ascii="Lucida Console" w:hAnsi="Lucida Console" w:cs="Lucida Console"/>
      <w:color w:val="000000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000000"/>
      <w:sz w:val="20"/>
      <w:szCs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000000"/>
      <w:sz w:val="20"/>
      <w:szCs w:val="20"/>
    </w:rPr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*desc"/>
    <w:link w:val="descChar"/>
    <w:uiPriority w:val="99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h2-s1">
    <w:name w:val="h2-s1"/>
    <w:uiPriority w:val="99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section2">
    <w:name w:val="section_2"/>
    <w:link w:val="section2Char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2Char">
    <w:name w:val="section_2 Char"/>
    <w:link w:val="section2"/>
    <w:uiPriority w:val="99"/>
    <w:rPr>
      <w:b/>
      <w:bCs/>
    </w:rPr>
  </w:style>
  <w:style w:type="paragraph" w:customStyle="1" w:styleId="section3">
    <w:name w:val="section_3"/>
    <w:link w:val="section3Char"/>
    <w:uiPriority w:val="99"/>
    <w:pPr>
      <w:widowControl w:val="0"/>
      <w:tabs>
        <w:tab w:val="left" w:pos="108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3Char">
    <w:name w:val="section_3 Char"/>
    <w:link w:val="section3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933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Largent, Lois K.</dc:creator>
  <cp:keywords/>
  <dc:description/>
  <cp:lastModifiedBy>Largent, Lois K.</cp:lastModifiedBy>
  <cp:revision>2</cp:revision>
  <dcterms:created xsi:type="dcterms:W3CDTF">2024-09-10T19:23:00Z</dcterms:created>
  <dcterms:modified xsi:type="dcterms:W3CDTF">2024-09-10T19:23:00Z</dcterms:modified>
</cp:coreProperties>
</file>